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000" w:firstRow="0" w:lastRow="0" w:firstColumn="0" w:lastColumn="0" w:noHBand="0" w:noVBand="0"/>
      </w:tblPr>
      <w:tblGrid>
        <w:gridCol w:w="3402"/>
        <w:gridCol w:w="5783"/>
      </w:tblGrid>
      <w:tr w:rsidR="000B5E94" w:rsidRPr="00CF3D12" w14:paraId="049E0F15" w14:textId="77777777" w:rsidTr="00CF3D12">
        <w:trPr>
          <w:jc w:val="center"/>
        </w:trPr>
        <w:tc>
          <w:tcPr>
            <w:tcW w:w="1852" w:type="pct"/>
            <w:vAlign w:val="center"/>
          </w:tcPr>
          <w:p w14:paraId="353B3C1A" w14:textId="77777777" w:rsidR="000B5E94" w:rsidRPr="00CF3D12" w:rsidRDefault="000B5E94" w:rsidP="00CF3D12">
            <w:pPr>
              <w:pStyle w:val="BodyText"/>
              <w:spacing w:line="276" w:lineRule="auto"/>
              <w:jc w:val="center"/>
              <w:rPr>
                <w:rFonts w:ascii="Times New Roman" w:hAnsi="Times New Roman"/>
                <w:b/>
                <w:sz w:val="26"/>
                <w:szCs w:val="26"/>
              </w:rPr>
            </w:pPr>
            <w:r w:rsidRPr="00CF3D12">
              <w:rPr>
                <w:rFonts w:ascii="Times New Roman" w:hAnsi="Times New Roman"/>
                <w:b/>
                <w:sz w:val="26"/>
                <w:szCs w:val="26"/>
              </w:rPr>
              <w:t xml:space="preserve">CÔNG TY CỔ PHẦN </w:t>
            </w:r>
          </w:p>
          <w:p w14:paraId="3C7D7A20" w14:textId="77777777" w:rsidR="000B5E94" w:rsidRPr="00CF3D12" w:rsidRDefault="00BA6192" w:rsidP="00CF3D12">
            <w:pPr>
              <w:pStyle w:val="BodyText"/>
              <w:spacing w:line="276" w:lineRule="auto"/>
              <w:jc w:val="center"/>
              <w:rPr>
                <w:rFonts w:ascii="Times New Roman" w:hAnsi="Times New Roman"/>
                <w:b/>
                <w:sz w:val="26"/>
                <w:szCs w:val="26"/>
              </w:rPr>
            </w:pPr>
            <w:r w:rsidRPr="00CF3D12">
              <w:rPr>
                <w:rFonts w:ascii="Times New Roman" w:hAnsi="Times New Roman"/>
                <w:b/>
                <w:sz w:val="26"/>
                <w:szCs w:val="26"/>
              </w:rPr>
              <w:t>TẬP ĐOÀN</w:t>
            </w:r>
            <w:r w:rsidR="000B5E94" w:rsidRPr="00CF3D12">
              <w:rPr>
                <w:rFonts w:ascii="Times New Roman" w:hAnsi="Times New Roman"/>
                <w:b/>
                <w:sz w:val="26"/>
                <w:szCs w:val="26"/>
              </w:rPr>
              <w:t xml:space="preserve"> </w:t>
            </w:r>
            <w:r w:rsidR="00334680" w:rsidRPr="00CF3D12">
              <w:rPr>
                <w:rFonts w:ascii="Times New Roman" w:hAnsi="Times New Roman"/>
                <w:b/>
                <w:sz w:val="26"/>
                <w:szCs w:val="26"/>
              </w:rPr>
              <w:t>HI</w:t>
            </w:r>
            <w:r w:rsidR="001707DA" w:rsidRPr="00CF3D12">
              <w:rPr>
                <w:rFonts w:ascii="Times New Roman" w:hAnsi="Times New Roman"/>
                <w:b/>
                <w:sz w:val="26"/>
                <w:szCs w:val="26"/>
              </w:rPr>
              <w:t>PT</w:t>
            </w:r>
          </w:p>
          <w:p w14:paraId="37B6153B" w14:textId="2A927884" w:rsidR="000B5E94" w:rsidRPr="00CF3D12" w:rsidRDefault="00CF3D12" w:rsidP="00CF3D12">
            <w:pPr>
              <w:pStyle w:val="BodyText"/>
              <w:spacing w:line="276" w:lineRule="auto"/>
              <w:jc w:val="center"/>
              <w:rPr>
                <w:rFonts w:ascii="Times New Roman" w:hAnsi="Times New Roman"/>
                <w:b/>
                <w:sz w:val="26"/>
                <w:szCs w:val="26"/>
              </w:rPr>
            </w:pPr>
            <w:r w:rsidRPr="00CF3D12">
              <w:rPr>
                <w:rFonts w:ascii="Times New Roman" w:hAnsi="Times New Roman"/>
                <w:b/>
                <w:sz w:val="26"/>
                <w:szCs w:val="26"/>
              </w:rPr>
              <w:t>________</w:t>
            </w:r>
            <w:r>
              <w:rPr>
                <w:rFonts w:ascii="Times New Roman" w:hAnsi="Times New Roman"/>
                <w:b/>
                <w:sz w:val="26"/>
                <w:szCs w:val="26"/>
              </w:rPr>
              <w:t>_</w:t>
            </w:r>
          </w:p>
        </w:tc>
        <w:tc>
          <w:tcPr>
            <w:tcW w:w="3148" w:type="pct"/>
            <w:vAlign w:val="center"/>
          </w:tcPr>
          <w:p w14:paraId="5F593D97" w14:textId="491AD609" w:rsidR="000B5E94" w:rsidRPr="00CF3D12" w:rsidRDefault="000B5E94" w:rsidP="00CF3D12">
            <w:pPr>
              <w:pStyle w:val="BodyText"/>
              <w:spacing w:line="276" w:lineRule="auto"/>
              <w:jc w:val="center"/>
              <w:rPr>
                <w:rFonts w:ascii="Times New Roman" w:hAnsi="Times New Roman"/>
                <w:b/>
                <w:sz w:val="26"/>
                <w:szCs w:val="26"/>
              </w:rPr>
            </w:pPr>
            <w:r w:rsidRPr="00CF3D12">
              <w:rPr>
                <w:rFonts w:ascii="Times New Roman" w:hAnsi="Times New Roman"/>
                <w:b/>
                <w:sz w:val="26"/>
                <w:szCs w:val="26"/>
              </w:rPr>
              <w:t>CỘNG HOÀ XÃ HỘI CHỦ NGHĨA VIỆT NAM</w:t>
            </w:r>
          </w:p>
          <w:p w14:paraId="7D9CBCCB" w14:textId="77777777" w:rsidR="000B5E94" w:rsidRPr="00CF3D12" w:rsidRDefault="000B5E94" w:rsidP="00CF3D12">
            <w:pPr>
              <w:pStyle w:val="BodyText"/>
              <w:spacing w:line="276" w:lineRule="auto"/>
              <w:jc w:val="center"/>
              <w:rPr>
                <w:rFonts w:ascii="Times New Roman" w:hAnsi="Times New Roman"/>
                <w:b/>
                <w:sz w:val="26"/>
                <w:szCs w:val="26"/>
              </w:rPr>
            </w:pPr>
            <w:proofErr w:type="spellStart"/>
            <w:r w:rsidRPr="00CF3D12">
              <w:rPr>
                <w:rFonts w:ascii="Times New Roman" w:hAnsi="Times New Roman" w:hint="eastAsia"/>
                <w:b/>
                <w:sz w:val="26"/>
                <w:szCs w:val="26"/>
              </w:rPr>
              <w:t>Đ</w:t>
            </w:r>
            <w:r w:rsidRPr="00CF3D12">
              <w:rPr>
                <w:rFonts w:ascii="Times New Roman" w:hAnsi="Times New Roman"/>
                <w:b/>
                <w:sz w:val="26"/>
                <w:szCs w:val="26"/>
              </w:rPr>
              <w:t>ộc</w:t>
            </w:r>
            <w:proofErr w:type="spellEnd"/>
            <w:r w:rsidRPr="00CF3D12">
              <w:rPr>
                <w:rFonts w:ascii="Times New Roman" w:hAnsi="Times New Roman"/>
                <w:b/>
                <w:sz w:val="26"/>
                <w:szCs w:val="26"/>
              </w:rPr>
              <w:t xml:space="preserve"> </w:t>
            </w:r>
            <w:proofErr w:type="spellStart"/>
            <w:r w:rsidRPr="00CF3D12">
              <w:rPr>
                <w:rFonts w:ascii="Times New Roman" w:hAnsi="Times New Roman"/>
                <w:b/>
                <w:sz w:val="26"/>
                <w:szCs w:val="26"/>
              </w:rPr>
              <w:t>lập</w:t>
            </w:r>
            <w:proofErr w:type="spellEnd"/>
            <w:r w:rsidRPr="00CF3D12">
              <w:rPr>
                <w:rFonts w:ascii="Times New Roman" w:hAnsi="Times New Roman"/>
                <w:b/>
                <w:sz w:val="26"/>
                <w:szCs w:val="26"/>
              </w:rPr>
              <w:t xml:space="preserve"> - </w:t>
            </w:r>
            <w:proofErr w:type="spellStart"/>
            <w:r w:rsidRPr="00CF3D12">
              <w:rPr>
                <w:rFonts w:ascii="Times New Roman" w:hAnsi="Times New Roman"/>
                <w:b/>
                <w:sz w:val="26"/>
                <w:szCs w:val="26"/>
              </w:rPr>
              <w:t>Tự</w:t>
            </w:r>
            <w:proofErr w:type="spellEnd"/>
            <w:r w:rsidRPr="00CF3D12">
              <w:rPr>
                <w:rFonts w:ascii="Times New Roman" w:hAnsi="Times New Roman"/>
                <w:b/>
                <w:sz w:val="26"/>
                <w:szCs w:val="26"/>
              </w:rPr>
              <w:t xml:space="preserve"> do - </w:t>
            </w:r>
            <w:proofErr w:type="spellStart"/>
            <w:r w:rsidRPr="00CF3D12">
              <w:rPr>
                <w:rFonts w:ascii="Times New Roman" w:hAnsi="Times New Roman"/>
                <w:b/>
                <w:sz w:val="26"/>
                <w:szCs w:val="26"/>
              </w:rPr>
              <w:t>Hạnh</w:t>
            </w:r>
            <w:proofErr w:type="spellEnd"/>
            <w:r w:rsidRPr="00CF3D12">
              <w:rPr>
                <w:rFonts w:ascii="Times New Roman" w:hAnsi="Times New Roman"/>
                <w:b/>
                <w:sz w:val="26"/>
                <w:szCs w:val="26"/>
              </w:rPr>
              <w:t xml:space="preserve"> </w:t>
            </w:r>
            <w:proofErr w:type="spellStart"/>
            <w:r w:rsidRPr="00CF3D12">
              <w:rPr>
                <w:rFonts w:ascii="Times New Roman" w:hAnsi="Times New Roman"/>
                <w:b/>
                <w:sz w:val="26"/>
                <w:szCs w:val="26"/>
              </w:rPr>
              <w:t>phúc</w:t>
            </w:r>
            <w:proofErr w:type="spellEnd"/>
          </w:p>
          <w:p w14:paraId="0103AA04" w14:textId="7CEB8621" w:rsidR="000B5E94" w:rsidRPr="00CF3D12" w:rsidRDefault="00CF3D12" w:rsidP="00CF3D12">
            <w:pPr>
              <w:pStyle w:val="BodyText"/>
              <w:spacing w:line="276" w:lineRule="auto"/>
              <w:jc w:val="center"/>
              <w:rPr>
                <w:rFonts w:ascii="Times New Roman" w:hAnsi="Times New Roman"/>
                <w:b/>
                <w:sz w:val="26"/>
                <w:szCs w:val="26"/>
              </w:rPr>
            </w:pPr>
            <w:r w:rsidRPr="00CF3D12">
              <w:rPr>
                <w:rFonts w:ascii="Times New Roman" w:hAnsi="Times New Roman"/>
                <w:b/>
                <w:sz w:val="26"/>
                <w:szCs w:val="26"/>
              </w:rPr>
              <w:t>_____________</w:t>
            </w:r>
          </w:p>
        </w:tc>
      </w:tr>
      <w:tr w:rsidR="00CF3D12" w:rsidRPr="00CF3D12" w14:paraId="3CE177E7" w14:textId="77777777" w:rsidTr="00CF3D12">
        <w:trPr>
          <w:jc w:val="center"/>
        </w:trPr>
        <w:tc>
          <w:tcPr>
            <w:tcW w:w="1852" w:type="pct"/>
            <w:vAlign w:val="center"/>
          </w:tcPr>
          <w:p w14:paraId="755E6CAF" w14:textId="6A4683BD" w:rsidR="00CF3D12" w:rsidRPr="00CF3D12" w:rsidRDefault="00CF3D12" w:rsidP="00CF3D12">
            <w:pPr>
              <w:pStyle w:val="BodyText"/>
              <w:spacing w:line="276" w:lineRule="auto"/>
              <w:jc w:val="center"/>
              <w:rPr>
                <w:rFonts w:ascii="Times New Roman" w:hAnsi="Times New Roman"/>
                <w:bCs/>
                <w:sz w:val="26"/>
                <w:szCs w:val="26"/>
              </w:rPr>
            </w:pPr>
            <w:proofErr w:type="spellStart"/>
            <w:r w:rsidRPr="00CF3D12">
              <w:rPr>
                <w:rFonts w:ascii="Times New Roman" w:hAnsi="Times New Roman"/>
                <w:bCs/>
                <w:sz w:val="26"/>
                <w:szCs w:val="26"/>
              </w:rPr>
              <w:t>Số</w:t>
            </w:r>
            <w:proofErr w:type="spellEnd"/>
            <w:r w:rsidRPr="00CF3D12">
              <w:rPr>
                <w:rFonts w:ascii="Times New Roman" w:hAnsi="Times New Roman"/>
                <w:bCs/>
                <w:sz w:val="26"/>
                <w:szCs w:val="26"/>
              </w:rPr>
              <w:t>: 01-2</w:t>
            </w:r>
            <w:r w:rsidR="008778B4">
              <w:rPr>
                <w:rFonts w:ascii="Times New Roman" w:hAnsi="Times New Roman"/>
                <w:bCs/>
                <w:sz w:val="26"/>
                <w:szCs w:val="26"/>
              </w:rPr>
              <w:t>1</w:t>
            </w:r>
            <w:r w:rsidRPr="00CF3D12">
              <w:rPr>
                <w:rFonts w:ascii="Times New Roman" w:hAnsi="Times New Roman"/>
                <w:bCs/>
                <w:sz w:val="26"/>
                <w:szCs w:val="26"/>
              </w:rPr>
              <w:t>/NQ/ĐHCĐ/HIPT</w:t>
            </w:r>
          </w:p>
        </w:tc>
        <w:tc>
          <w:tcPr>
            <w:tcW w:w="3148" w:type="pct"/>
            <w:vAlign w:val="center"/>
          </w:tcPr>
          <w:p w14:paraId="427C7D58" w14:textId="0CECEBE0" w:rsidR="007E2689" w:rsidRPr="00CF3D12" w:rsidRDefault="00CF3D12" w:rsidP="007E2689">
            <w:pPr>
              <w:spacing w:line="276" w:lineRule="auto"/>
              <w:jc w:val="center"/>
              <w:rPr>
                <w:bCs/>
                <w:i/>
                <w:sz w:val="26"/>
                <w:szCs w:val="26"/>
              </w:rPr>
            </w:pPr>
            <w:proofErr w:type="spellStart"/>
            <w:r w:rsidRPr="00CF3D12">
              <w:rPr>
                <w:bCs/>
                <w:i/>
                <w:sz w:val="26"/>
                <w:szCs w:val="26"/>
              </w:rPr>
              <w:t>Hà</w:t>
            </w:r>
            <w:proofErr w:type="spellEnd"/>
            <w:r w:rsidRPr="00CF3D12">
              <w:rPr>
                <w:bCs/>
                <w:i/>
                <w:sz w:val="26"/>
                <w:szCs w:val="26"/>
              </w:rPr>
              <w:t xml:space="preserve"> </w:t>
            </w:r>
            <w:proofErr w:type="spellStart"/>
            <w:r w:rsidRPr="00CF3D12">
              <w:rPr>
                <w:bCs/>
                <w:i/>
                <w:sz w:val="26"/>
                <w:szCs w:val="26"/>
              </w:rPr>
              <w:t>Nội</w:t>
            </w:r>
            <w:proofErr w:type="spellEnd"/>
            <w:r w:rsidRPr="00CF3D12">
              <w:rPr>
                <w:bCs/>
                <w:i/>
                <w:sz w:val="26"/>
                <w:szCs w:val="26"/>
              </w:rPr>
              <w:t xml:space="preserve">, </w:t>
            </w:r>
            <w:proofErr w:type="spellStart"/>
            <w:r w:rsidRPr="00CF3D12">
              <w:rPr>
                <w:bCs/>
                <w:i/>
                <w:sz w:val="26"/>
                <w:szCs w:val="26"/>
              </w:rPr>
              <w:t>ngày</w:t>
            </w:r>
            <w:proofErr w:type="spellEnd"/>
            <w:r w:rsidRPr="00CF3D12">
              <w:rPr>
                <w:bCs/>
                <w:i/>
                <w:sz w:val="26"/>
                <w:szCs w:val="26"/>
              </w:rPr>
              <w:t xml:space="preserve"> 19 </w:t>
            </w:r>
            <w:proofErr w:type="spellStart"/>
            <w:r w:rsidRPr="00CF3D12">
              <w:rPr>
                <w:bCs/>
                <w:i/>
                <w:sz w:val="26"/>
                <w:szCs w:val="26"/>
              </w:rPr>
              <w:t>tháng</w:t>
            </w:r>
            <w:proofErr w:type="spellEnd"/>
            <w:r w:rsidRPr="00CF3D12">
              <w:rPr>
                <w:bCs/>
                <w:i/>
                <w:sz w:val="26"/>
                <w:szCs w:val="26"/>
              </w:rPr>
              <w:t xml:space="preserve"> 0</w:t>
            </w:r>
            <w:r w:rsidR="007E2689">
              <w:rPr>
                <w:bCs/>
                <w:i/>
                <w:sz w:val="26"/>
                <w:szCs w:val="26"/>
              </w:rPr>
              <w:t>6</w:t>
            </w:r>
            <w:r w:rsidRPr="00CF3D12">
              <w:rPr>
                <w:bCs/>
                <w:i/>
                <w:sz w:val="26"/>
                <w:szCs w:val="26"/>
              </w:rPr>
              <w:t xml:space="preserve"> </w:t>
            </w:r>
            <w:proofErr w:type="spellStart"/>
            <w:r w:rsidRPr="00CF3D12">
              <w:rPr>
                <w:bCs/>
                <w:i/>
                <w:sz w:val="26"/>
                <w:szCs w:val="26"/>
              </w:rPr>
              <w:t>năm</w:t>
            </w:r>
            <w:proofErr w:type="spellEnd"/>
            <w:r w:rsidRPr="00CF3D12">
              <w:rPr>
                <w:bCs/>
                <w:i/>
                <w:sz w:val="26"/>
                <w:szCs w:val="26"/>
              </w:rPr>
              <w:t xml:space="preserve"> 202</w:t>
            </w:r>
            <w:r w:rsidR="007E2689">
              <w:rPr>
                <w:bCs/>
                <w:i/>
                <w:sz w:val="26"/>
                <w:szCs w:val="26"/>
              </w:rPr>
              <w:t>1</w:t>
            </w:r>
          </w:p>
        </w:tc>
      </w:tr>
    </w:tbl>
    <w:p w14:paraId="4D12DB05" w14:textId="1B85ECAD" w:rsidR="000B5E94" w:rsidRPr="001D2F61" w:rsidRDefault="004C5E56">
      <w:pPr>
        <w:rPr>
          <w:sz w:val="2"/>
          <w:szCs w:val="24"/>
        </w:rPr>
      </w:pPr>
      <w:r w:rsidRPr="003415C6">
        <w:rPr>
          <w:rFonts w:cs="Times New Roman"/>
          <w:i/>
          <w:noProof/>
          <w:sz w:val="24"/>
          <w:szCs w:val="24"/>
          <w:lang w:val="vi-VN"/>
        </w:rPr>
        <mc:AlternateContent>
          <mc:Choice Requires="wps">
            <w:drawing>
              <wp:anchor distT="0" distB="0" distL="114300" distR="114300" simplePos="0" relativeHeight="251658240" behindDoc="0" locked="0" layoutInCell="1" allowOverlap="1" wp14:anchorId="71AC67F5" wp14:editId="0281A40A">
                <wp:simplePos x="0" y="0"/>
                <wp:positionH relativeFrom="column">
                  <wp:posOffset>5399847</wp:posOffset>
                </wp:positionH>
                <wp:positionV relativeFrom="paragraph">
                  <wp:posOffset>-1410860</wp:posOffset>
                </wp:positionV>
                <wp:extent cx="826936" cy="307238"/>
                <wp:effectExtent l="0" t="0" r="11430" b="17145"/>
                <wp:wrapNone/>
                <wp:docPr id="2" name="Text Box 2"/>
                <wp:cNvGraphicFramePr/>
                <a:graphic xmlns:a="http://schemas.openxmlformats.org/drawingml/2006/main">
                  <a:graphicData uri="http://schemas.microsoft.com/office/word/2010/wordprocessingShape">
                    <wps:wsp>
                      <wps:cNvSpPr txBox="1"/>
                      <wps:spPr>
                        <a:xfrm>
                          <a:off x="0" y="0"/>
                          <a:ext cx="826936" cy="307238"/>
                        </a:xfrm>
                        <a:prstGeom prst="rect">
                          <a:avLst/>
                        </a:prstGeom>
                        <a:solidFill>
                          <a:schemeClr val="lt1"/>
                        </a:solidFill>
                        <a:ln w="6350">
                          <a:solidFill>
                            <a:prstClr val="black"/>
                          </a:solidFill>
                        </a:ln>
                      </wps:spPr>
                      <wps:txbx>
                        <w:txbxContent>
                          <w:p w14:paraId="2A744357" w14:textId="77777777" w:rsidR="004C5E56" w:rsidRDefault="004C5E56" w:rsidP="004C5E56">
                            <w:pPr>
                              <w:jc w:val="center"/>
                            </w:pPr>
                            <w:proofErr w:type="spellStart"/>
                            <w:r>
                              <w:t>Dự</w:t>
                            </w:r>
                            <w:proofErr w:type="spellEnd"/>
                            <w:r>
                              <w:t xml:space="preserve"> </w:t>
                            </w:r>
                            <w:proofErr w:type="spellStart"/>
                            <w:r>
                              <w:t>thảo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C67F5" id="_x0000_t202" coordsize="21600,21600" o:spt="202" path="m,l,21600r21600,l21600,xe">
                <v:stroke joinstyle="miter"/>
                <v:path gradientshapeok="t" o:connecttype="rect"/>
              </v:shapetype>
              <v:shape id="Text Box 2" o:spid="_x0000_s1026" type="#_x0000_t202" style="position:absolute;margin-left:425.2pt;margin-top:-111.1pt;width:65.1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" fillcolor="white [3201]" strokeweight=".5pt">
                <v:textbox>
                  <w:txbxContent>
                    <w:p w14:paraId="2A744357" w14:textId="77777777" w:rsidR="004C5E56" w:rsidRDefault="004C5E56" w:rsidP="004C5E56">
                      <w:pPr>
                        <w:jc w:val="center"/>
                      </w:pPr>
                      <w:proofErr w:type="spellStart"/>
                      <w:r>
                        <w:t>Dự</w:t>
                      </w:r>
                      <w:proofErr w:type="spellEnd"/>
                      <w:r>
                        <w:t xml:space="preserve"> </w:t>
                      </w:r>
                      <w:proofErr w:type="spellStart"/>
                      <w:r>
                        <w:t>thảo</w:t>
                      </w:r>
                      <w:proofErr w:type="spellEnd"/>
                    </w:p>
                  </w:txbxContent>
                </v:textbox>
              </v:shape>
            </w:pict>
          </mc:Fallback>
        </mc:AlternateContent>
      </w:r>
    </w:p>
    <w:p w14:paraId="47B6ED4C" w14:textId="47FD73DE" w:rsidR="00924423" w:rsidRDefault="00924423" w:rsidP="00C7723F">
      <w:pPr>
        <w:spacing w:line="312" w:lineRule="auto"/>
        <w:rPr>
          <w:b/>
          <w:szCs w:val="24"/>
        </w:rPr>
      </w:pPr>
    </w:p>
    <w:p w14:paraId="4FBA685B" w14:textId="77777777" w:rsidR="00780399" w:rsidRDefault="00653B60" w:rsidP="00E8162E">
      <w:pPr>
        <w:spacing w:line="312" w:lineRule="auto"/>
        <w:jc w:val="center"/>
        <w:rPr>
          <w:b/>
          <w:szCs w:val="24"/>
        </w:rPr>
      </w:pPr>
      <w:r>
        <w:rPr>
          <w:b/>
          <w:szCs w:val="24"/>
        </w:rPr>
        <w:t>NGHỊ QUYẾT</w:t>
      </w:r>
    </w:p>
    <w:p w14:paraId="3D424C8A" w14:textId="33CB5B9A" w:rsidR="00780399" w:rsidRPr="00CF3D12" w:rsidRDefault="004C5E56" w:rsidP="00E8162E">
      <w:pPr>
        <w:spacing w:line="312" w:lineRule="auto"/>
        <w:jc w:val="center"/>
        <w:rPr>
          <w:rFonts w:cs="Times New Roman"/>
          <w:sz w:val="26"/>
          <w:szCs w:val="26"/>
        </w:rPr>
      </w:pPr>
      <w:r w:rsidRPr="00CF3D12">
        <w:rPr>
          <w:rFonts w:cs="Times New Roman"/>
          <w:sz w:val="26"/>
          <w:szCs w:val="26"/>
        </w:rPr>
        <w:t xml:space="preserve"> </w:t>
      </w:r>
      <w:r w:rsidR="00780399" w:rsidRPr="00CF3D12">
        <w:rPr>
          <w:rFonts w:cs="Times New Roman"/>
          <w:sz w:val="26"/>
          <w:szCs w:val="26"/>
        </w:rPr>
        <w:t>(</w:t>
      </w:r>
      <w:r w:rsidR="00780399" w:rsidRPr="00CF3D12">
        <w:rPr>
          <w:rFonts w:cs="Times New Roman"/>
          <w:i/>
          <w:sz w:val="26"/>
          <w:szCs w:val="26"/>
        </w:rPr>
        <w:t xml:space="preserve">V/v: </w:t>
      </w:r>
      <w:proofErr w:type="spellStart"/>
      <w:r w:rsidR="00456A11" w:rsidRPr="00CF3D12">
        <w:rPr>
          <w:rFonts w:cs="Times New Roman"/>
          <w:i/>
          <w:sz w:val="26"/>
          <w:szCs w:val="26"/>
        </w:rPr>
        <w:t>Đại</w:t>
      </w:r>
      <w:proofErr w:type="spellEnd"/>
      <w:r w:rsidR="00456A11" w:rsidRPr="00CF3D12">
        <w:rPr>
          <w:rFonts w:cs="Times New Roman"/>
          <w:i/>
          <w:sz w:val="26"/>
          <w:szCs w:val="26"/>
        </w:rPr>
        <w:t xml:space="preserve"> </w:t>
      </w:r>
      <w:proofErr w:type="spellStart"/>
      <w:r w:rsidR="00456A11" w:rsidRPr="00CF3D12">
        <w:rPr>
          <w:rFonts w:cs="Times New Roman"/>
          <w:i/>
          <w:sz w:val="26"/>
          <w:szCs w:val="26"/>
        </w:rPr>
        <w:t>hội</w:t>
      </w:r>
      <w:proofErr w:type="spellEnd"/>
      <w:r w:rsidR="00456A11" w:rsidRPr="00CF3D12">
        <w:rPr>
          <w:rFonts w:cs="Times New Roman"/>
          <w:i/>
          <w:sz w:val="26"/>
          <w:szCs w:val="26"/>
        </w:rPr>
        <w:t xml:space="preserve"> </w:t>
      </w:r>
      <w:proofErr w:type="spellStart"/>
      <w:r w:rsidR="00456A11" w:rsidRPr="00CF3D12">
        <w:rPr>
          <w:rFonts w:cs="Times New Roman"/>
          <w:i/>
          <w:sz w:val="26"/>
          <w:szCs w:val="26"/>
        </w:rPr>
        <w:t>đồng</w:t>
      </w:r>
      <w:proofErr w:type="spellEnd"/>
      <w:r w:rsidR="00456A11" w:rsidRPr="00CF3D12">
        <w:rPr>
          <w:rFonts w:cs="Times New Roman"/>
          <w:i/>
          <w:sz w:val="26"/>
          <w:szCs w:val="26"/>
        </w:rPr>
        <w:t xml:space="preserve"> </w:t>
      </w:r>
      <w:proofErr w:type="spellStart"/>
      <w:r w:rsidR="00456A11" w:rsidRPr="00CF3D12">
        <w:rPr>
          <w:rFonts w:cs="Times New Roman"/>
          <w:i/>
          <w:sz w:val="26"/>
          <w:szCs w:val="26"/>
        </w:rPr>
        <w:t>cổ</w:t>
      </w:r>
      <w:proofErr w:type="spellEnd"/>
      <w:r w:rsidR="00456A11" w:rsidRPr="00CF3D12">
        <w:rPr>
          <w:rFonts w:cs="Times New Roman"/>
          <w:i/>
          <w:sz w:val="26"/>
          <w:szCs w:val="26"/>
        </w:rPr>
        <w:t xml:space="preserve"> </w:t>
      </w:r>
      <w:proofErr w:type="spellStart"/>
      <w:r w:rsidR="00456A11" w:rsidRPr="00CF3D12">
        <w:rPr>
          <w:rFonts w:cs="Times New Roman"/>
          <w:i/>
          <w:sz w:val="26"/>
          <w:szCs w:val="26"/>
        </w:rPr>
        <w:t>đông</w:t>
      </w:r>
      <w:proofErr w:type="spellEnd"/>
      <w:r w:rsidR="00A7191D">
        <w:rPr>
          <w:rFonts w:cs="Times New Roman"/>
          <w:i/>
          <w:sz w:val="26"/>
          <w:szCs w:val="26"/>
        </w:rPr>
        <w:t xml:space="preserve">, </w:t>
      </w:r>
      <w:proofErr w:type="spellStart"/>
      <w:r w:rsidR="00A7191D">
        <w:rPr>
          <w:rFonts w:cs="Times New Roman"/>
          <w:i/>
          <w:sz w:val="26"/>
          <w:szCs w:val="26"/>
        </w:rPr>
        <w:t>phiên</w:t>
      </w:r>
      <w:proofErr w:type="spellEnd"/>
      <w:r w:rsidR="00A7191D">
        <w:rPr>
          <w:rFonts w:cs="Times New Roman"/>
          <w:i/>
          <w:sz w:val="26"/>
          <w:szCs w:val="26"/>
        </w:rPr>
        <w:t xml:space="preserve"> </w:t>
      </w:r>
      <w:proofErr w:type="spellStart"/>
      <w:r w:rsidR="00A7191D">
        <w:rPr>
          <w:rFonts w:cs="Times New Roman"/>
          <w:i/>
          <w:sz w:val="26"/>
          <w:szCs w:val="26"/>
        </w:rPr>
        <w:t>họp</w:t>
      </w:r>
      <w:proofErr w:type="spellEnd"/>
      <w:r w:rsidR="00A7191D">
        <w:rPr>
          <w:rFonts w:cs="Times New Roman"/>
          <w:i/>
          <w:sz w:val="26"/>
          <w:szCs w:val="26"/>
        </w:rPr>
        <w:t xml:space="preserve"> </w:t>
      </w:r>
      <w:proofErr w:type="spellStart"/>
      <w:r w:rsidR="00456A11" w:rsidRPr="00CF3D12">
        <w:rPr>
          <w:rFonts w:cs="Times New Roman"/>
          <w:i/>
          <w:sz w:val="26"/>
          <w:szCs w:val="26"/>
        </w:rPr>
        <w:t>thường</w:t>
      </w:r>
      <w:proofErr w:type="spellEnd"/>
      <w:r w:rsidR="00456A11" w:rsidRPr="00CF3D12">
        <w:rPr>
          <w:rFonts w:cs="Times New Roman"/>
          <w:i/>
          <w:sz w:val="26"/>
          <w:szCs w:val="26"/>
        </w:rPr>
        <w:t xml:space="preserve"> </w:t>
      </w:r>
      <w:proofErr w:type="spellStart"/>
      <w:r w:rsidR="00456A11" w:rsidRPr="00CF3D12">
        <w:rPr>
          <w:rFonts w:cs="Times New Roman"/>
          <w:i/>
          <w:sz w:val="26"/>
          <w:szCs w:val="26"/>
        </w:rPr>
        <w:t>niên</w:t>
      </w:r>
      <w:proofErr w:type="spellEnd"/>
      <w:r w:rsidR="00456A11" w:rsidRPr="00CF3D12">
        <w:rPr>
          <w:rFonts w:cs="Times New Roman"/>
          <w:i/>
          <w:sz w:val="26"/>
          <w:szCs w:val="26"/>
        </w:rPr>
        <w:t xml:space="preserve"> </w:t>
      </w:r>
      <w:proofErr w:type="spellStart"/>
      <w:r w:rsidR="00456A11" w:rsidRPr="00CF3D12">
        <w:rPr>
          <w:rFonts w:cs="Times New Roman"/>
          <w:i/>
          <w:sz w:val="26"/>
          <w:szCs w:val="26"/>
        </w:rPr>
        <w:t>năm</w:t>
      </w:r>
      <w:proofErr w:type="spellEnd"/>
      <w:r w:rsidR="00456A11" w:rsidRPr="00CF3D12">
        <w:rPr>
          <w:rFonts w:cs="Times New Roman"/>
          <w:i/>
          <w:sz w:val="26"/>
          <w:szCs w:val="26"/>
        </w:rPr>
        <w:t xml:space="preserve"> </w:t>
      </w:r>
      <w:r w:rsidR="008F60DF" w:rsidRPr="00CF3D12">
        <w:rPr>
          <w:rFonts w:cs="Times New Roman"/>
          <w:i/>
          <w:sz w:val="26"/>
          <w:szCs w:val="26"/>
        </w:rPr>
        <w:t>2</w:t>
      </w:r>
      <w:r w:rsidR="00EE4639">
        <w:rPr>
          <w:rFonts w:cs="Times New Roman"/>
          <w:i/>
          <w:sz w:val="26"/>
          <w:szCs w:val="26"/>
        </w:rPr>
        <w:t>021</w:t>
      </w:r>
      <w:r w:rsidR="00A127C2" w:rsidRPr="00CF3D12">
        <w:rPr>
          <w:rFonts w:cs="Times New Roman"/>
          <w:i/>
          <w:sz w:val="26"/>
          <w:szCs w:val="26"/>
        </w:rPr>
        <w:t>)</w:t>
      </w:r>
    </w:p>
    <w:p w14:paraId="337F3009" w14:textId="0468F938" w:rsidR="00780399" w:rsidRPr="00CF3D12" w:rsidRDefault="00CF3D12" w:rsidP="003A4F9F">
      <w:pPr>
        <w:spacing w:line="360" w:lineRule="auto"/>
        <w:jc w:val="center"/>
        <w:rPr>
          <w:rFonts w:cs="Times New Roman"/>
          <w:b/>
          <w:bCs/>
          <w:sz w:val="26"/>
          <w:szCs w:val="26"/>
        </w:rPr>
      </w:pPr>
      <w:r w:rsidRPr="00CF3D12">
        <w:rPr>
          <w:rFonts w:cs="Times New Roman"/>
          <w:b/>
          <w:bCs/>
          <w:sz w:val="26"/>
          <w:szCs w:val="26"/>
        </w:rPr>
        <w:t>________________</w:t>
      </w:r>
    </w:p>
    <w:p w14:paraId="3162A44F" w14:textId="77777777" w:rsidR="000B5E94" w:rsidRPr="00CF3D12" w:rsidRDefault="00456A11" w:rsidP="00E8162E">
      <w:pPr>
        <w:spacing w:before="120" w:after="120" w:line="312" w:lineRule="auto"/>
        <w:jc w:val="center"/>
        <w:rPr>
          <w:rFonts w:cs="Times New Roman"/>
          <w:b/>
        </w:rPr>
      </w:pPr>
      <w:r w:rsidRPr="00CF3D12">
        <w:rPr>
          <w:rFonts w:cs="Times New Roman"/>
          <w:b/>
        </w:rPr>
        <w:t>ĐẠI HỘI ĐỒNG CỔ ĐÔNG</w:t>
      </w:r>
      <w:r w:rsidR="00463038" w:rsidRPr="00CF3D12">
        <w:rPr>
          <w:rFonts w:cs="Times New Roman"/>
          <w:b/>
        </w:rPr>
        <w:br/>
      </w:r>
      <w:r w:rsidR="000B5E94" w:rsidRPr="00CF3D12">
        <w:rPr>
          <w:rFonts w:cs="Times New Roman"/>
          <w:b/>
        </w:rPr>
        <w:t xml:space="preserve">CÔNG TY CỔ PHẦN </w:t>
      </w:r>
      <w:r w:rsidR="00F75592" w:rsidRPr="00CF3D12">
        <w:rPr>
          <w:rFonts w:cs="Times New Roman"/>
          <w:b/>
        </w:rPr>
        <w:t>TẬP ĐOÀN</w:t>
      </w:r>
      <w:r w:rsidR="000B5E94" w:rsidRPr="00CF3D12">
        <w:rPr>
          <w:rFonts w:cs="Times New Roman"/>
          <w:b/>
        </w:rPr>
        <w:t xml:space="preserve"> </w:t>
      </w:r>
      <w:r w:rsidR="00334680" w:rsidRPr="00CF3D12">
        <w:rPr>
          <w:rFonts w:cs="Times New Roman"/>
          <w:b/>
        </w:rPr>
        <w:t>HI</w:t>
      </w:r>
      <w:r w:rsidR="001707DA" w:rsidRPr="00CF3D12">
        <w:rPr>
          <w:rFonts w:cs="Times New Roman"/>
          <w:b/>
        </w:rPr>
        <w:t>PT</w:t>
      </w:r>
    </w:p>
    <w:p w14:paraId="304638C7" w14:textId="77777777" w:rsidR="000B5E94" w:rsidRPr="00C37F2C" w:rsidRDefault="000B5E94" w:rsidP="00CF3D12">
      <w:pPr>
        <w:spacing w:before="180" w:line="288" w:lineRule="auto"/>
        <w:ind w:firstLine="567"/>
        <w:rPr>
          <w:rFonts w:cs="Times New Roman"/>
          <w:b/>
          <w:bCs/>
          <w:i/>
          <w:sz w:val="26"/>
          <w:szCs w:val="26"/>
        </w:rPr>
      </w:pPr>
      <w:proofErr w:type="spellStart"/>
      <w:r w:rsidRPr="00C37F2C">
        <w:rPr>
          <w:rFonts w:cs="Times New Roman"/>
          <w:b/>
          <w:bCs/>
          <w:i/>
          <w:sz w:val="26"/>
          <w:szCs w:val="26"/>
        </w:rPr>
        <w:t>Căn</w:t>
      </w:r>
      <w:proofErr w:type="spellEnd"/>
      <w:r w:rsidRPr="00C37F2C">
        <w:rPr>
          <w:rFonts w:cs="Times New Roman"/>
          <w:b/>
          <w:bCs/>
          <w:i/>
          <w:sz w:val="26"/>
          <w:szCs w:val="26"/>
        </w:rPr>
        <w:t xml:space="preserve"> </w:t>
      </w:r>
      <w:proofErr w:type="spellStart"/>
      <w:r w:rsidRPr="00C37F2C">
        <w:rPr>
          <w:rFonts w:cs="Times New Roman"/>
          <w:b/>
          <w:bCs/>
          <w:i/>
          <w:sz w:val="26"/>
          <w:szCs w:val="26"/>
        </w:rPr>
        <w:t>cứ</w:t>
      </w:r>
      <w:proofErr w:type="spellEnd"/>
      <w:r w:rsidRPr="00C37F2C">
        <w:rPr>
          <w:rFonts w:cs="Times New Roman"/>
          <w:b/>
          <w:bCs/>
          <w:i/>
          <w:sz w:val="26"/>
          <w:szCs w:val="26"/>
        </w:rPr>
        <w:t>:</w:t>
      </w:r>
    </w:p>
    <w:p w14:paraId="3CC770B7" w14:textId="77777777" w:rsidR="008778B4" w:rsidRPr="008778B4" w:rsidRDefault="008778B4" w:rsidP="008778B4">
      <w:pPr>
        <w:pStyle w:val="ListParagraph"/>
        <w:numPr>
          <w:ilvl w:val="0"/>
          <w:numId w:val="4"/>
        </w:numPr>
        <w:spacing w:after="120" w:line="276" w:lineRule="auto"/>
        <w:ind w:left="0" w:firstLine="567"/>
        <w:jc w:val="both"/>
        <w:rPr>
          <w:sz w:val="26"/>
          <w:szCs w:val="26"/>
        </w:rPr>
      </w:pPr>
      <w:r w:rsidRPr="008778B4">
        <w:rPr>
          <w:i/>
          <w:iCs/>
          <w:sz w:val="26"/>
          <w:szCs w:val="26"/>
          <w:lang w:val="vi-VN"/>
        </w:rPr>
        <w:t>Căn cứ Luật Doanh nghiệp ngày 17 tháng 6 năm 2020;</w:t>
      </w:r>
    </w:p>
    <w:p w14:paraId="2E807CDF" w14:textId="77777777" w:rsidR="008778B4" w:rsidRPr="008778B4" w:rsidRDefault="00456A11" w:rsidP="008778B4">
      <w:pPr>
        <w:pStyle w:val="ListParagraph"/>
        <w:numPr>
          <w:ilvl w:val="0"/>
          <w:numId w:val="4"/>
        </w:numPr>
        <w:spacing w:after="120" w:line="276" w:lineRule="auto"/>
        <w:ind w:left="0" w:firstLine="567"/>
        <w:jc w:val="both"/>
        <w:rPr>
          <w:sz w:val="26"/>
          <w:szCs w:val="26"/>
        </w:rPr>
      </w:pPr>
      <w:proofErr w:type="spellStart"/>
      <w:r w:rsidRPr="008778B4">
        <w:rPr>
          <w:rFonts w:cs="Times New Roman"/>
          <w:i/>
          <w:sz w:val="26"/>
          <w:szCs w:val="26"/>
        </w:rPr>
        <w:t>Điều</w:t>
      </w:r>
      <w:proofErr w:type="spellEnd"/>
      <w:r w:rsidRPr="008778B4">
        <w:rPr>
          <w:rFonts w:cs="Times New Roman"/>
          <w:i/>
          <w:sz w:val="26"/>
          <w:szCs w:val="26"/>
        </w:rPr>
        <w:t xml:space="preserve"> </w:t>
      </w:r>
      <w:proofErr w:type="spellStart"/>
      <w:r w:rsidRPr="008778B4">
        <w:rPr>
          <w:rFonts w:cs="Times New Roman"/>
          <w:i/>
          <w:sz w:val="26"/>
          <w:szCs w:val="26"/>
        </w:rPr>
        <w:t>lệ</w:t>
      </w:r>
      <w:proofErr w:type="spellEnd"/>
      <w:r w:rsidRPr="008778B4">
        <w:rPr>
          <w:rFonts w:cs="Times New Roman"/>
          <w:i/>
          <w:sz w:val="26"/>
          <w:szCs w:val="26"/>
        </w:rPr>
        <w:t xml:space="preserve"> </w:t>
      </w:r>
      <w:proofErr w:type="spellStart"/>
      <w:r w:rsidRPr="008778B4">
        <w:rPr>
          <w:rFonts w:cs="Times New Roman"/>
          <w:i/>
          <w:sz w:val="26"/>
          <w:szCs w:val="26"/>
        </w:rPr>
        <w:t>của</w:t>
      </w:r>
      <w:proofErr w:type="spellEnd"/>
      <w:r w:rsidRPr="008778B4">
        <w:rPr>
          <w:rFonts w:cs="Times New Roman"/>
          <w:i/>
          <w:sz w:val="26"/>
          <w:szCs w:val="26"/>
        </w:rPr>
        <w:t xml:space="preserve"> </w:t>
      </w:r>
      <w:proofErr w:type="spellStart"/>
      <w:r w:rsidRPr="008778B4">
        <w:rPr>
          <w:rFonts w:cs="Times New Roman"/>
          <w:i/>
          <w:sz w:val="26"/>
          <w:szCs w:val="26"/>
        </w:rPr>
        <w:t>Công</w:t>
      </w:r>
      <w:proofErr w:type="spellEnd"/>
      <w:r w:rsidRPr="008778B4">
        <w:rPr>
          <w:rFonts w:cs="Times New Roman"/>
          <w:i/>
          <w:sz w:val="26"/>
          <w:szCs w:val="26"/>
        </w:rPr>
        <w:t xml:space="preserve"> ty </w:t>
      </w:r>
      <w:proofErr w:type="spellStart"/>
      <w:r w:rsidR="003223D3" w:rsidRPr="008778B4">
        <w:rPr>
          <w:rFonts w:cs="Times New Roman"/>
          <w:i/>
          <w:sz w:val="26"/>
          <w:szCs w:val="26"/>
        </w:rPr>
        <w:t>Cổ</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phần</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Tập</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đoàn</w:t>
      </w:r>
      <w:proofErr w:type="spellEnd"/>
      <w:r w:rsidR="003223D3" w:rsidRPr="008778B4">
        <w:rPr>
          <w:rFonts w:cs="Times New Roman"/>
          <w:i/>
          <w:sz w:val="26"/>
          <w:szCs w:val="26"/>
        </w:rPr>
        <w:t xml:space="preserve"> HIPT</w:t>
      </w:r>
      <w:r w:rsidR="005E1CEF" w:rsidRPr="008778B4">
        <w:rPr>
          <w:rFonts w:cs="Times New Roman"/>
          <w:i/>
          <w:sz w:val="26"/>
          <w:szCs w:val="26"/>
        </w:rPr>
        <w:t xml:space="preserve"> (</w:t>
      </w:r>
      <w:proofErr w:type="spellStart"/>
      <w:r w:rsidR="005E1CEF" w:rsidRPr="008778B4">
        <w:rPr>
          <w:rFonts w:cs="Times New Roman"/>
          <w:i/>
          <w:sz w:val="26"/>
          <w:szCs w:val="26"/>
        </w:rPr>
        <w:t>Công</w:t>
      </w:r>
      <w:proofErr w:type="spellEnd"/>
      <w:r w:rsidR="005E1CEF" w:rsidRPr="008778B4">
        <w:rPr>
          <w:rFonts w:cs="Times New Roman"/>
          <w:i/>
          <w:sz w:val="26"/>
          <w:szCs w:val="26"/>
        </w:rPr>
        <w:t xml:space="preserve"> ty</w:t>
      </w:r>
      <w:proofErr w:type="gramStart"/>
      <w:r w:rsidR="005E1CEF" w:rsidRPr="008778B4">
        <w:rPr>
          <w:rFonts w:cs="Times New Roman"/>
          <w:i/>
          <w:sz w:val="26"/>
          <w:szCs w:val="26"/>
        </w:rPr>
        <w:t>)</w:t>
      </w:r>
      <w:r w:rsidR="003223D3" w:rsidRPr="008778B4">
        <w:rPr>
          <w:rFonts w:cs="Times New Roman"/>
          <w:i/>
          <w:sz w:val="26"/>
          <w:szCs w:val="26"/>
        </w:rPr>
        <w:t>;</w:t>
      </w:r>
      <w:proofErr w:type="gramEnd"/>
    </w:p>
    <w:p w14:paraId="1D093277" w14:textId="72259EB0" w:rsidR="00417D17" w:rsidRPr="008778B4" w:rsidRDefault="00417D17" w:rsidP="008778B4">
      <w:pPr>
        <w:pStyle w:val="ListParagraph"/>
        <w:numPr>
          <w:ilvl w:val="0"/>
          <w:numId w:val="4"/>
        </w:numPr>
        <w:spacing w:after="120" w:line="276" w:lineRule="auto"/>
        <w:ind w:left="0" w:firstLine="567"/>
        <w:jc w:val="both"/>
        <w:rPr>
          <w:sz w:val="26"/>
          <w:szCs w:val="26"/>
        </w:rPr>
      </w:pPr>
      <w:proofErr w:type="spellStart"/>
      <w:r w:rsidRPr="008778B4">
        <w:rPr>
          <w:rFonts w:cs="Times New Roman"/>
          <w:i/>
          <w:sz w:val="26"/>
          <w:szCs w:val="26"/>
        </w:rPr>
        <w:t>Biên</w:t>
      </w:r>
      <w:proofErr w:type="spellEnd"/>
      <w:r w:rsidRPr="008778B4">
        <w:rPr>
          <w:rFonts w:cs="Times New Roman"/>
          <w:i/>
          <w:sz w:val="26"/>
          <w:szCs w:val="26"/>
        </w:rPr>
        <w:t xml:space="preserve"> </w:t>
      </w:r>
      <w:proofErr w:type="spellStart"/>
      <w:r w:rsidRPr="008778B4">
        <w:rPr>
          <w:rFonts w:cs="Times New Roman"/>
          <w:i/>
          <w:sz w:val="26"/>
          <w:szCs w:val="26"/>
        </w:rPr>
        <w:t>bản</w:t>
      </w:r>
      <w:proofErr w:type="spellEnd"/>
      <w:r w:rsidRPr="008778B4">
        <w:rPr>
          <w:rFonts w:cs="Times New Roman"/>
          <w:i/>
          <w:sz w:val="26"/>
          <w:szCs w:val="26"/>
        </w:rPr>
        <w:t xml:space="preserve"> </w:t>
      </w:r>
      <w:proofErr w:type="spellStart"/>
      <w:r w:rsidRPr="008778B4">
        <w:rPr>
          <w:rFonts w:cs="Times New Roman"/>
          <w:i/>
          <w:sz w:val="26"/>
          <w:szCs w:val="26"/>
        </w:rPr>
        <w:t>họp</w:t>
      </w:r>
      <w:proofErr w:type="spellEnd"/>
      <w:r w:rsidRPr="008778B4">
        <w:rPr>
          <w:rFonts w:cs="Times New Roman"/>
          <w:i/>
          <w:sz w:val="26"/>
          <w:szCs w:val="26"/>
        </w:rPr>
        <w:t xml:space="preserve"> </w:t>
      </w:r>
      <w:proofErr w:type="spellStart"/>
      <w:r w:rsidR="003223D3" w:rsidRPr="008778B4">
        <w:rPr>
          <w:rFonts w:cs="Times New Roman"/>
          <w:i/>
          <w:sz w:val="26"/>
          <w:szCs w:val="26"/>
        </w:rPr>
        <w:t>Đại</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hội</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đồng</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cổ</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đông</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thường</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niên</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năm</w:t>
      </w:r>
      <w:proofErr w:type="spellEnd"/>
      <w:r w:rsidR="003223D3" w:rsidRPr="008778B4">
        <w:rPr>
          <w:rFonts w:cs="Times New Roman"/>
          <w:i/>
          <w:sz w:val="26"/>
          <w:szCs w:val="26"/>
        </w:rPr>
        <w:t xml:space="preserve"> 20</w:t>
      </w:r>
      <w:r w:rsidR="000032FE" w:rsidRPr="008778B4">
        <w:rPr>
          <w:rFonts w:cs="Times New Roman"/>
          <w:i/>
          <w:sz w:val="26"/>
          <w:szCs w:val="26"/>
        </w:rPr>
        <w:t>2</w:t>
      </w:r>
      <w:r w:rsidR="008778B4">
        <w:rPr>
          <w:rFonts w:cs="Times New Roman"/>
          <w:i/>
          <w:sz w:val="26"/>
          <w:szCs w:val="26"/>
        </w:rPr>
        <w:t>1</w:t>
      </w:r>
      <w:r w:rsidR="003223D3" w:rsidRPr="008778B4">
        <w:rPr>
          <w:rFonts w:cs="Times New Roman"/>
          <w:i/>
          <w:sz w:val="26"/>
          <w:szCs w:val="26"/>
        </w:rPr>
        <w:t xml:space="preserve"> </w:t>
      </w:r>
      <w:proofErr w:type="spellStart"/>
      <w:r w:rsidR="003223D3" w:rsidRPr="008778B4">
        <w:rPr>
          <w:rFonts w:cs="Times New Roman"/>
          <w:i/>
          <w:sz w:val="26"/>
          <w:szCs w:val="26"/>
        </w:rPr>
        <w:t>Công</w:t>
      </w:r>
      <w:proofErr w:type="spellEnd"/>
      <w:r w:rsidR="003223D3" w:rsidRPr="008778B4">
        <w:rPr>
          <w:rFonts w:cs="Times New Roman"/>
          <w:i/>
          <w:sz w:val="26"/>
          <w:szCs w:val="26"/>
        </w:rPr>
        <w:t xml:space="preserve"> ty </w:t>
      </w:r>
      <w:proofErr w:type="spellStart"/>
      <w:r w:rsidR="003223D3" w:rsidRPr="008778B4">
        <w:rPr>
          <w:rFonts w:cs="Times New Roman"/>
          <w:i/>
          <w:sz w:val="26"/>
          <w:szCs w:val="26"/>
        </w:rPr>
        <w:t>Cổ</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phần</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Tập</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đoàn</w:t>
      </w:r>
      <w:proofErr w:type="spellEnd"/>
      <w:r w:rsidR="003223D3" w:rsidRPr="008778B4">
        <w:rPr>
          <w:rFonts w:cs="Times New Roman"/>
          <w:i/>
          <w:sz w:val="26"/>
          <w:szCs w:val="26"/>
        </w:rPr>
        <w:t xml:space="preserve"> HIPT </w:t>
      </w:r>
      <w:proofErr w:type="spellStart"/>
      <w:r w:rsidR="003223D3" w:rsidRPr="008778B4">
        <w:rPr>
          <w:rFonts w:cs="Times New Roman"/>
          <w:i/>
          <w:sz w:val="26"/>
          <w:szCs w:val="26"/>
        </w:rPr>
        <w:t>ngày</w:t>
      </w:r>
      <w:proofErr w:type="spellEnd"/>
      <w:r w:rsidR="00D32D1B" w:rsidRPr="008778B4">
        <w:rPr>
          <w:rFonts w:cs="Times New Roman"/>
          <w:i/>
          <w:sz w:val="26"/>
          <w:szCs w:val="26"/>
        </w:rPr>
        <w:t xml:space="preserve"> </w:t>
      </w:r>
      <w:r w:rsidR="0038636E" w:rsidRPr="008778B4">
        <w:rPr>
          <w:rFonts w:cs="Times New Roman"/>
          <w:i/>
          <w:sz w:val="26"/>
          <w:szCs w:val="26"/>
        </w:rPr>
        <w:t>19</w:t>
      </w:r>
      <w:r w:rsidR="005E1CEF" w:rsidRPr="008778B4">
        <w:rPr>
          <w:rFonts w:cs="Times New Roman"/>
          <w:i/>
          <w:sz w:val="26"/>
          <w:szCs w:val="26"/>
        </w:rPr>
        <w:t xml:space="preserve"> </w:t>
      </w:r>
      <w:proofErr w:type="spellStart"/>
      <w:r w:rsidR="005E1CEF" w:rsidRPr="008778B4">
        <w:rPr>
          <w:rFonts w:cs="Times New Roman"/>
          <w:i/>
          <w:sz w:val="26"/>
          <w:szCs w:val="26"/>
        </w:rPr>
        <w:t>tháng</w:t>
      </w:r>
      <w:proofErr w:type="spellEnd"/>
      <w:r w:rsidR="005E1CEF" w:rsidRPr="008778B4">
        <w:rPr>
          <w:rFonts w:cs="Times New Roman"/>
          <w:i/>
          <w:sz w:val="26"/>
          <w:szCs w:val="26"/>
        </w:rPr>
        <w:t xml:space="preserve"> </w:t>
      </w:r>
      <w:r w:rsidR="00924423" w:rsidRPr="008778B4">
        <w:rPr>
          <w:rFonts w:cs="Times New Roman"/>
          <w:i/>
          <w:sz w:val="26"/>
          <w:szCs w:val="26"/>
        </w:rPr>
        <w:t>0</w:t>
      </w:r>
      <w:r w:rsidR="008778B4">
        <w:rPr>
          <w:rFonts w:cs="Times New Roman"/>
          <w:i/>
          <w:sz w:val="26"/>
          <w:szCs w:val="26"/>
        </w:rPr>
        <w:t>6</w:t>
      </w:r>
      <w:r w:rsidR="007972CF" w:rsidRPr="008778B4">
        <w:rPr>
          <w:rFonts w:cs="Times New Roman"/>
          <w:i/>
          <w:sz w:val="26"/>
          <w:szCs w:val="26"/>
        </w:rPr>
        <w:t xml:space="preserve"> </w:t>
      </w:r>
      <w:proofErr w:type="spellStart"/>
      <w:r w:rsidR="007972CF" w:rsidRPr="008778B4">
        <w:rPr>
          <w:rFonts w:cs="Times New Roman"/>
          <w:i/>
          <w:sz w:val="26"/>
          <w:szCs w:val="26"/>
        </w:rPr>
        <w:t>năm</w:t>
      </w:r>
      <w:proofErr w:type="spellEnd"/>
      <w:r w:rsidR="007972CF" w:rsidRPr="008778B4">
        <w:rPr>
          <w:rFonts w:cs="Times New Roman"/>
          <w:i/>
          <w:sz w:val="26"/>
          <w:szCs w:val="26"/>
        </w:rPr>
        <w:t xml:space="preserve"> 20</w:t>
      </w:r>
      <w:r w:rsidR="0038636E" w:rsidRPr="008778B4">
        <w:rPr>
          <w:rFonts w:cs="Times New Roman"/>
          <w:i/>
          <w:sz w:val="26"/>
          <w:szCs w:val="26"/>
        </w:rPr>
        <w:t>2</w:t>
      </w:r>
      <w:r w:rsidR="008778B4">
        <w:rPr>
          <w:rFonts w:cs="Times New Roman"/>
          <w:i/>
          <w:sz w:val="26"/>
          <w:szCs w:val="26"/>
        </w:rPr>
        <w:t>1</w:t>
      </w:r>
      <w:r w:rsidR="007972CF" w:rsidRPr="008778B4">
        <w:rPr>
          <w:rFonts w:cs="Times New Roman"/>
          <w:i/>
          <w:sz w:val="26"/>
          <w:szCs w:val="26"/>
        </w:rPr>
        <w:t>,</w:t>
      </w:r>
    </w:p>
    <w:p w14:paraId="04E1B46F" w14:textId="77777777" w:rsidR="000B5E94" w:rsidRPr="00CF3D12" w:rsidRDefault="000B5E94">
      <w:pPr>
        <w:jc w:val="both"/>
        <w:rPr>
          <w:rFonts w:cs="Times New Roman"/>
          <w:sz w:val="26"/>
          <w:szCs w:val="26"/>
        </w:rPr>
      </w:pPr>
    </w:p>
    <w:p w14:paraId="61D3B873" w14:textId="54E4D720" w:rsidR="000B5E94" w:rsidRPr="00674D1D" w:rsidRDefault="00653B60">
      <w:pPr>
        <w:jc w:val="center"/>
        <w:rPr>
          <w:rFonts w:cs="Times New Roman"/>
          <w:b/>
        </w:rPr>
      </w:pPr>
      <w:r w:rsidRPr="00674D1D">
        <w:rPr>
          <w:rFonts w:cs="Times New Roman"/>
          <w:b/>
        </w:rPr>
        <w:t>QUYẾT NGHỊ</w:t>
      </w:r>
    </w:p>
    <w:p w14:paraId="1258017A" w14:textId="77777777" w:rsidR="000C766D" w:rsidRPr="00CF3D12" w:rsidRDefault="000C766D">
      <w:pPr>
        <w:jc w:val="center"/>
        <w:rPr>
          <w:rFonts w:cs="Times New Roman"/>
          <w:b/>
          <w:sz w:val="26"/>
          <w:szCs w:val="26"/>
        </w:rPr>
      </w:pPr>
    </w:p>
    <w:p w14:paraId="553D55CC" w14:textId="78E48B3B" w:rsidR="00CF55F3" w:rsidRPr="00674D1D" w:rsidRDefault="003223D3" w:rsidP="00821A8F">
      <w:pPr>
        <w:numPr>
          <w:ilvl w:val="0"/>
          <w:numId w:val="6"/>
        </w:numPr>
        <w:spacing w:after="120" w:line="276" w:lineRule="auto"/>
        <w:ind w:left="0" w:firstLine="567"/>
        <w:jc w:val="both"/>
        <w:rPr>
          <w:rFonts w:cs="Times New Roman"/>
          <w:b/>
          <w:sz w:val="26"/>
          <w:szCs w:val="26"/>
        </w:rPr>
      </w:pPr>
      <w:proofErr w:type="spellStart"/>
      <w:r w:rsidRPr="00674D1D">
        <w:rPr>
          <w:rFonts w:cs="Times New Roman"/>
          <w:b/>
          <w:sz w:val="26"/>
          <w:szCs w:val="26"/>
        </w:rPr>
        <w:t>Thông</w:t>
      </w:r>
      <w:proofErr w:type="spellEnd"/>
      <w:r w:rsidRPr="00674D1D">
        <w:rPr>
          <w:rFonts w:cs="Times New Roman"/>
          <w:b/>
          <w:sz w:val="26"/>
          <w:szCs w:val="26"/>
        </w:rPr>
        <w:t xml:space="preserve"> qua </w:t>
      </w:r>
      <w:proofErr w:type="spellStart"/>
      <w:r w:rsidR="00CF55F3" w:rsidRPr="00674D1D">
        <w:rPr>
          <w:rFonts w:cs="Times New Roman"/>
          <w:b/>
          <w:sz w:val="26"/>
          <w:szCs w:val="26"/>
        </w:rPr>
        <w:t>b</w:t>
      </w:r>
      <w:r w:rsidR="00222834" w:rsidRPr="00674D1D">
        <w:rPr>
          <w:rFonts w:cs="Times New Roman"/>
          <w:b/>
          <w:sz w:val="26"/>
          <w:szCs w:val="26"/>
        </w:rPr>
        <w:t>áo</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cáo</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tài</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chính</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riêng</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và</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hợp</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nhất</w:t>
      </w:r>
      <w:proofErr w:type="spellEnd"/>
      <w:r w:rsidR="00222834" w:rsidRPr="00674D1D">
        <w:rPr>
          <w:rFonts w:cs="Times New Roman"/>
          <w:b/>
          <w:sz w:val="26"/>
          <w:szCs w:val="26"/>
        </w:rPr>
        <w:t xml:space="preserve"> </w:t>
      </w:r>
      <w:proofErr w:type="spellStart"/>
      <w:r w:rsidR="00632A8E" w:rsidRPr="00674D1D">
        <w:rPr>
          <w:rFonts w:cs="Times New Roman"/>
          <w:b/>
          <w:sz w:val="26"/>
          <w:szCs w:val="26"/>
        </w:rPr>
        <w:t>năm</w:t>
      </w:r>
      <w:proofErr w:type="spellEnd"/>
      <w:r w:rsidR="00632A8E" w:rsidRPr="00674D1D">
        <w:rPr>
          <w:rFonts w:cs="Times New Roman"/>
          <w:b/>
          <w:sz w:val="26"/>
          <w:szCs w:val="26"/>
        </w:rPr>
        <w:t xml:space="preserve"> </w:t>
      </w:r>
      <w:proofErr w:type="spellStart"/>
      <w:r w:rsidR="00632A8E" w:rsidRPr="00674D1D">
        <w:rPr>
          <w:rFonts w:cs="Times New Roman"/>
          <w:b/>
          <w:sz w:val="26"/>
          <w:szCs w:val="26"/>
        </w:rPr>
        <w:t>tài</w:t>
      </w:r>
      <w:proofErr w:type="spellEnd"/>
      <w:r w:rsidR="00632A8E" w:rsidRPr="00674D1D">
        <w:rPr>
          <w:rFonts w:cs="Times New Roman"/>
          <w:b/>
          <w:sz w:val="26"/>
          <w:szCs w:val="26"/>
        </w:rPr>
        <w:t xml:space="preserve"> </w:t>
      </w:r>
      <w:proofErr w:type="spellStart"/>
      <w:r w:rsidR="00632A8E" w:rsidRPr="00674D1D">
        <w:rPr>
          <w:rFonts w:cs="Times New Roman"/>
          <w:b/>
          <w:sz w:val="26"/>
          <w:szCs w:val="26"/>
        </w:rPr>
        <w:t>chính</w:t>
      </w:r>
      <w:proofErr w:type="spellEnd"/>
      <w:r w:rsidR="00D96DDE" w:rsidRPr="00674D1D">
        <w:rPr>
          <w:rFonts w:cs="Times New Roman"/>
          <w:b/>
          <w:sz w:val="26"/>
          <w:szCs w:val="26"/>
        </w:rPr>
        <w:t xml:space="preserve"> 20</w:t>
      </w:r>
      <w:r w:rsidR="002E69A9">
        <w:rPr>
          <w:rFonts w:cs="Times New Roman"/>
          <w:b/>
          <w:sz w:val="26"/>
          <w:szCs w:val="26"/>
        </w:rPr>
        <w:t>20</w:t>
      </w:r>
      <w:r w:rsidR="00D96DDE" w:rsidRPr="00674D1D">
        <w:rPr>
          <w:rFonts w:cs="Times New Roman"/>
          <w:b/>
          <w:sz w:val="26"/>
          <w:szCs w:val="26"/>
        </w:rPr>
        <w:t>-202</w:t>
      </w:r>
      <w:r w:rsidR="002E69A9">
        <w:rPr>
          <w:rFonts w:cs="Times New Roman"/>
          <w:b/>
          <w:sz w:val="26"/>
          <w:szCs w:val="26"/>
        </w:rPr>
        <w:t>1</w:t>
      </w:r>
      <w:r w:rsidR="00222834" w:rsidRPr="00674D1D">
        <w:rPr>
          <w:rFonts w:cs="Times New Roman"/>
          <w:b/>
          <w:sz w:val="26"/>
          <w:szCs w:val="26"/>
        </w:rPr>
        <w:t xml:space="preserve"> </w:t>
      </w:r>
      <w:proofErr w:type="spellStart"/>
      <w:r w:rsidR="00222834" w:rsidRPr="00674D1D">
        <w:rPr>
          <w:rFonts w:cs="Times New Roman"/>
          <w:b/>
          <w:sz w:val="26"/>
          <w:szCs w:val="26"/>
        </w:rPr>
        <w:t>đã</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được</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kiểm</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toán</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bởi</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Công</w:t>
      </w:r>
      <w:proofErr w:type="spellEnd"/>
      <w:r w:rsidR="00222834" w:rsidRPr="00674D1D">
        <w:rPr>
          <w:rFonts w:cs="Times New Roman"/>
          <w:b/>
          <w:sz w:val="26"/>
          <w:szCs w:val="26"/>
        </w:rPr>
        <w:t xml:space="preserve"> ty TNHH </w:t>
      </w:r>
      <w:proofErr w:type="spellStart"/>
      <w:r w:rsidR="00222834" w:rsidRPr="00674D1D">
        <w:rPr>
          <w:rFonts w:cs="Times New Roman"/>
          <w:b/>
          <w:sz w:val="26"/>
          <w:szCs w:val="26"/>
        </w:rPr>
        <w:t>Kiểm</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toán</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và</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Tư</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vấn</w:t>
      </w:r>
      <w:proofErr w:type="spellEnd"/>
      <w:r w:rsidR="00222834" w:rsidRPr="00674D1D">
        <w:rPr>
          <w:rFonts w:cs="Times New Roman"/>
          <w:b/>
          <w:sz w:val="26"/>
          <w:szCs w:val="26"/>
        </w:rPr>
        <w:t xml:space="preserve"> UHY </w:t>
      </w:r>
      <w:proofErr w:type="spellStart"/>
      <w:r w:rsidR="00222834" w:rsidRPr="00674D1D">
        <w:rPr>
          <w:rFonts w:cs="Times New Roman"/>
          <w:b/>
          <w:sz w:val="26"/>
          <w:szCs w:val="26"/>
        </w:rPr>
        <w:t>với</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các</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chỉ</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tiêu</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cụ</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thể</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sau</w:t>
      </w:r>
      <w:proofErr w:type="spellEnd"/>
      <w:r w:rsidR="00363DF0" w:rsidRPr="00674D1D">
        <w:rPr>
          <w:rFonts w:cs="Times New Roman"/>
          <w:b/>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2488"/>
        <w:gridCol w:w="2910"/>
        <w:gridCol w:w="2943"/>
      </w:tblGrid>
      <w:tr w:rsidR="00CF55F3" w:rsidRPr="00674D1D" w14:paraId="2B0A859C" w14:textId="77777777" w:rsidTr="009929A4">
        <w:tc>
          <w:tcPr>
            <w:tcW w:w="454" w:type="pct"/>
            <w:shd w:val="clear" w:color="auto" w:fill="F2F2F2" w:themeFill="background1" w:themeFillShade="F2"/>
            <w:vAlign w:val="center"/>
          </w:tcPr>
          <w:p w14:paraId="2D1160F5" w14:textId="77777777" w:rsidR="00CF55F3" w:rsidRPr="00674D1D" w:rsidRDefault="00CF55F3" w:rsidP="00821A8F">
            <w:pPr>
              <w:spacing w:line="276" w:lineRule="auto"/>
              <w:jc w:val="center"/>
              <w:rPr>
                <w:rFonts w:cs="Times New Roman"/>
                <w:b/>
                <w:sz w:val="26"/>
                <w:szCs w:val="26"/>
              </w:rPr>
            </w:pPr>
            <w:r w:rsidRPr="00674D1D">
              <w:rPr>
                <w:rFonts w:cs="Times New Roman"/>
                <w:b/>
                <w:sz w:val="26"/>
                <w:szCs w:val="26"/>
              </w:rPr>
              <w:t>STT</w:t>
            </w:r>
          </w:p>
        </w:tc>
        <w:tc>
          <w:tcPr>
            <w:tcW w:w="1356" w:type="pct"/>
            <w:shd w:val="clear" w:color="auto" w:fill="F2F2F2" w:themeFill="background1" w:themeFillShade="F2"/>
            <w:vAlign w:val="center"/>
          </w:tcPr>
          <w:p w14:paraId="0EC1556C" w14:textId="77777777" w:rsidR="00CF55F3" w:rsidRPr="00674D1D" w:rsidRDefault="00CF55F3" w:rsidP="00821A8F">
            <w:pPr>
              <w:spacing w:line="276" w:lineRule="auto"/>
              <w:jc w:val="center"/>
              <w:rPr>
                <w:rFonts w:cs="Times New Roman"/>
                <w:b/>
                <w:sz w:val="26"/>
                <w:szCs w:val="26"/>
              </w:rPr>
            </w:pPr>
            <w:proofErr w:type="spellStart"/>
            <w:r w:rsidRPr="00674D1D">
              <w:rPr>
                <w:rFonts w:cs="Times New Roman"/>
                <w:b/>
                <w:sz w:val="26"/>
                <w:szCs w:val="26"/>
              </w:rPr>
              <w:t>Chỉ</w:t>
            </w:r>
            <w:proofErr w:type="spellEnd"/>
            <w:r w:rsidRPr="00674D1D">
              <w:rPr>
                <w:rFonts w:cs="Times New Roman"/>
                <w:b/>
                <w:sz w:val="26"/>
                <w:szCs w:val="26"/>
              </w:rPr>
              <w:t xml:space="preserve"> </w:t>
            </w:r>
            <w:proofErr w:type="spellStart"/>
            <w:r w:rsidRPr="00674D1D">
              <w:rPr>
                <w:rFonts w:cs="Times New Roman"/>
                <w:b/>
                <w:sz w:val="26"/>
                <w:szCs w:val="26"/>
              </w:rPr>
              <w:t>tiêu</w:t>
            </w:r>
            <w:proofErr w:type="spellEnd"/>
          </w:p>
        </w:tc>
        <w:tc>
          <w:tcPr>
            <w:tcW w:w="1586" w:type="pct"/>
            <w:shd w:val="clear" w:color="auto" w:fill="F2F2F2" w:themeFill="background1" w:themeFillShade="F2"/>
            <w:vAlign w:val="center"/>
          </w:tcPr>
          <w:p w14:paraId="29F6CF7A" w14:textId="1449959C" w:rsidR="00CF55F3" w:rsidRPr="00674D1D" w:rsidRDefault="00CF55F3" w:rsidP="00821A8F">
            <w:pPr>
              <w:spacing w:line="276" w:lineRule="auto"/>
              <w:jc w:val="center"/>
              <w:rPr>
                <w:rFonts w:cs="Times New Roman"/>
                <w:b/>
                <w:sz w:val="26"/>
                <w:szCs w:val="26"/>
              </w:rPr>
            </w:pPr>
            <w:r w:rsidRPr="00674D1D">
              <w:rPr>
                <w:rFonts w:cs="Times New Roman"/>
                <w:b/>
                <w:sz w:val="26"/>
                <w:szCs w:val="26"/>
              </w:rPr>
              <w:t xml:space="preserve">BCTC </w:t>
            </w:r>
            <w:proofErr w:type="spellStart"/>
            <w:r w:rsidRPr="00674D1D">
              <w:rPr>
                <w:rFonts w:cs="Times New Roman"/>
                <w:b/>
                <w:sz w:val="26"/>
                <w:szCs w:val="26"/>
              </w:rPr>
              <w:t>riêng</w:t>
            </w:r>
            <w:proofErr w:type="spellEnd"/>
            <w:r w:rsidRPr="00674D1D">
              <w:rPr>
                <w:rFonts w:cs="Times New Roman"/>
                <w:b/>
                <w:sz w:val="26"/>
                <w:szCs w:val="26"/>
              </w:rPr>
              <w:t xml:space="preserve"> (VNĐ)</w:t>
            </w:r>
          </w:p>
        </w:tc>
        <w:tc>
          <w:tcPr>
            <w:tcW w:w="1604" w:type="pct"/>
            <w:shd w:val="clear" w:color="auto" w:fill="F2F2F2" w:themeFill="background1" w:themeFillShade="F2"/>
            <w:vAlign w:val="center"/>
          </w:tcPr>
          <w:p w14:paraId="7C823A7B" w14:textId="77777777" w:rsidR="00CF55F3" w:rsidRPr="00674D1D" w:rsidRDefault="00CF55F3" w:rsidP="00821A8F">
            <w:pPr>
              <w:spacing w:line="276" w:lineRule="auto"/>
              <w:jc w:val="center"/>
              <w:rPr>
                <w:rFonts w:cs="Times New Roman"/>
                <w:b/>
                <w:sz w:val="26"/>
                <w:szCs w:val="26"/>
              </w:rPr>
            </w:pPr>
            <w:r w:rsidRPr="00674D1D">
              <w:rPr>
                <w:rFonts w:cs="Times New Roman"/>
                <w:b/>
                <w:sz w:val="26"/>
                <w:szCs w:val="26"/>
              </w:rPr>
              <w:t xml:space="preserve">BCTC </w:t>
            </w:r>
            <w:proofErr w:type="spellStart"/>
            <w:r w:rsidRPr="00674D1D">
              <w:rPr>
                <w:rFonts w:cs="Times New Roman"/>
                <w:b/>
                <w:sz w:val="26"/>
                <w:szCs w:val="26"/>
              </w:rPr>
              <w:t>hợp</w:t>
            </w:r>
            <w:proofErr w:type="spellEnd"/>
            <w:r w:rsidRPr="00674D1D">
              <w:rPr>
                <w:rFonts w:cs="Times New Roman"/>
                <w:b/>
                <w:sz w:val="26"/>
                <w:szCs w:val="26"/>
              </w:rPr>
              <w:t xml:space="preserve"> </w:t>
            </w:r>
            <w:proofErr w:type="spellStart"/>
            <w:r w:rsidRPr="00674D1D">
              <w:rPr>
                <w:rFonts w:cs="Times New Roman"/>
                <w:b/>
                <w:sz w:val="26"/>
                <w:szCs w:val="26"/>
              </w:rPr>
              <w:t>nhất</w:t>
            </w:r>
            <w:proofErr w:type="spellEnd"/>
            <w:r w:rsidRPr="00674D1D">
              <w:rPr>
                <w:rFonts w:cs="Times New Roman"/>
                <w:b/>
                <w:sz w:val="26"/>
                <w:szCs w:val="26"/>
              </w:rPr>
              <w:t xml:space="preserve"> (VNĐ)</w:t>
            </w:r>
          </w:p>
        </w:tc>
      </w:tr>
      <w:tr w:rsidR="00C711B0" w:rsidRPr="00674D1D" w14:paraId="08722101" w14:textId="77777777" w:rsidTr="00312D18">
        <w:tc>
          <w:tcPr>
            <w:tcW w:w="454" w:type="pct"/>
            <w:shd w:val="clear" w:color="auto" w:fill="auto"/>
            <w:vAlign w:val="center"/>
          </w:tcPr>
          <w:p w14:paraId="4DB46E23" w14:textId="77777777" w:rsidR="00C711B0" w:rsidRPr="00674D1D" w:rsidRDefault="00C711B0" w:rsidP="00C711B0">
            <w:pPr>
              <w:spacing w:line="276" w:lineRule="auto"/>
              <w:jc w:val="center"/>
              <w:rPr>
                <w:rFonts w:cs="Times New Roman"/>
                <w:sz w:val="26"/>
                <w:szCs w:val="26"/>
              </w:rPr>
            </w:pPr>
            <w:r w:rsidRPr="00674D1D">
              <w:rPr>
                <w:rFonts w:cs="Times New Roman"/>
                <w:sz w:val="26"/>
                <w:szCs w:val="26"/>
              </w:rPr>
              <w:t>1</w:t>
            </w:r>
          </w:p>
        </w:tc>
        <w:tc>
          <w:tcPr>
            <w:tcW w:w="1356" w:type="pct"/>
            <w:shd w:val="clear" w:color="auto" w:fill="auto"/>
            <w:vAlign w:val="center"/>
          </w:tcPr>
          <w:p w14:paraId="1DF224F6" w14:textId="77777777" w:rsidR="00C711B0" w:rsidRPr="00674D1D" w:rsidRDefault="00C711B0" w:rsidP="00C711B0">
            <w:pPr>
              <w:spacing w:line="276" w:lineRule="auto"/>
              <w:rPr>
                <w:rFonts w:cs="Times New Roman"/>
                <w:sz w:val="26"/>
                <w:szCs w:val="26"/>
              </w:rPr>
            </w:pPr>
            <w:proofErr w:type="spellStart"/>
            <w:r w:rsidRPr="00674D1D">
              <w:rPr>
                <w:rFonts w:cs="Times New Roman"/>
                <w:sz w:val="26"/>
                <w:szCs w:val="26"/>
              </w:rPr>
              <w:t>Tổng</w:t>
            </w:r>
            <w:proofErr w:type="spellEnd"/>
            <w:r w:rsidRPr="00674D1D">
              <w:rPr>
                <w:rFonts w:cs="Times New Roman"/>
                <w:sz w:val="26"/>
                <w:szCs w:val="26"/>
              </w:rPr>
              <w:t xml:space="preserve"> </w:t>
            </w:r>
            <w:proofErr w:type="spellStart"/>
            <w:r w:rsidRPr="00674D1D">
              <w:rPr>
                <w:rFonts w:cs="Times New Roman"/>
                <w:sz w:val="26"/>
                <w:szCs w:val="26"/>
              </w:rPr>
              <w:t>tài</w:t>
            </w:r>
            <w:proofErr w:type="spellEnd"/>
            <w:r w:rsidRPr="00674D1D">
              <w:rPr>
                <w:rFonts w:cs="Times New Roman"/>
                <w:sz w:val="26"/>
                <w:szCs w:val="26"/>
              </w:rPr>
              <w:t xml:space="preserve"> </w:t>
            </w:r>
            <w:proofErr w:type="spellStart"/>
            <w:r w:rsidRPr="00674D1D">
              <w:rPr>
                <w:rFonts w:cs="Times New Roman"/>
                <w:sz w:val="26"/>
                <w:szCs w:val="26"/>
              </w:rPr>
              <w:t>sản</w:t>
            </w:r>
            <w:proofErr w:type="spellEnd"/>
          </w:p>
        </w:tc>
        <w:tc>
          <w:tcPr>
            <w:tcW w:w="1586" w:type="pct"/>
            <w:shd w:val="clear" w:color="auto" w:fill="auto"/>
            <w:vAlign w:val="center"/>
          </w:tcPr>
          <w:p w14:paraId="6D80A896" w14:textId="3DE2F92E" w:rsidR="00C711B0" w:rsidRPr="00674D1D" w:rsidRDefault="00C711B0" w:rsidP="00C711B0">
            <w:pPr>
              <w:spacing w:line="276" w:lineRule="auto"/>
              <w:jc w:val="right"/>
              <w:rPr>
                <w:rFonts w:cs="Times New Roman"/>
                <w:sz w:val="26"/>
                <w:szCs w:val="26"/>
              </w:rPr>
            </w:pPr>
            <w:r w:rsidRPr="00707677">
              <w:rPr>
                <w:rFonts w:cs="Times New Roman"/>
                <w:noProof/>
                <w:sz w:val="26"/>
                <w:szCs w:val="26"/>
                <w:lang w:val="vi-VN"/>
              </w:rPr>
              <w:t>514,485,241,402</w:t>
            </w:r>
          </w:p>
        </w:tc>
        <w:tc>
          <w:tcPr>
            <w:tcW w:w="1604" w:type="pct"/>
            <w:shd w:val="clear" w:color="auto" w:fill="auto"/>
            <w:vAlign w:val="center"/>
          </w:tcPr>
          <w:p w14:paraId="7BD07DAC" w14:textId="477E356C" w:rsidR="00C711B0" w:rsidRPr="00674D1D" w:rsidRDefault="00C711B0" w:rsidP="00C711B0">
            <w:pPr>
              <w:spacing w:line="276" w:lineRule="auto"/>
              <w:jc w:val="right"/>
              <w:rPr>
                <w:rFonts w:cs="Times New Roman"/>
                <w:sz w:val="26"/>
                <w:szCs w:val="26"/>
              </w:rPr>
            </w:pPr>
            <w:r w:rsidRPr="00707677">
              <w:rPr>
                <w:rFonts w:cs="Times New Roman"/>
                <w:noProof/>
                <w:sz w:val="26"/>
                <w:szCs w:val="26"/>
                <w:lang w:val="vi-VN"/>
              </w:rPr>
              <w:t>507,520,708,272</w:t>
            </w:r>
          </w:p>
        </w:tc>
      </w:tr>
      <w:tr w:rsidR="00C711B0" w:rsidRPr="00674D1D" w14:paraId="3C0CF8A6" w14:textId="77777777" w:rsidTr="00312D18">
        <w:tc>
          <w:tcPr>
            <w:tcW w:w="454" w:type="pct"/>
            <w:shd w:val="clear" w:color="auto" w:fill="auto"/>
            <w:vAlign w:val="center"/>
          </w:tcPr>
          <w:p w14:paraId="1D68DE09" w14:textId="77777777" w:rsidR="00C711B0" w:rsidRPr="00674D1D" w:rsidRDefault="00C711B0" w:rsidP="00C711B0">
            <w:pPr>
              <w:spacing w:line="276" w:lineRule="auto"/>
              <w:jc w:val="center"/>
              <w:rPr>
                <w:rFonts w:cs="Times New Roman"/>
                <w:sz w:val="26"/>
                <w:szCs w:val="26"/>
              </w:rPr>
            </w:pPr>
            <w:r w:rsidRPr="00674D1D">
              <w:rPr>
                <w:rFonts w:cs="Times New Roman"/>
                <w:sz w:val="26"/>
                <w:szCs w:val="26"/>
              </w:rPr>
              <w:t>2</w:t>
            </w:r>
          </w:p>
        </w:tc>
        <w:tc>
          <w:tcPr>
            <w:tcW w:w="1356" w:type="pct"/>
            <w:shd w:val="clear" w:color="auto" w:fill="auto"/>
            <w:vAlign w:val="center"/>
          </w:tcPr>
          <w:p w14:paraId="5B1ABB5C" w14:textId="77777777" w:rsidR="00C711B0" w:rsidRPr="00674D1D" w:rsidRDefault="00C711B0" w:rsidP="00C711B0">
            <w:pPr>
              <w:spacing w:line="276" w:lineRule="auto"/>
              <w:rPr>
                <w:rFonts w:cs="Times New Roman"/>
                <w:sz w:val="26"/>
                <w:szCs w:val="26"/>
              </w:rPr>
            </w:pPr>
            <w:proofErr w:type="spellStart"/>
            <w:r w:rsidRPr="00674D1D">
              <w:rPr>
                <w:rFonts w:cs="Times New Roman"/>
                <w:sz w:val="26"/>
                <w:szCs w:val="26"/>
              </w:rPr>
              <w:t>Vốn</w:t>
            </w:r>
            <w:proofErr w:type="spellEnd"/>
            <w:r w:rsidRPr="00674D1D">
              <w:rPr>
                <w:rFonts w:cs="Times New Roman"/>
                <w:sz w:val="26"/>
                <w:szCs w:val="26"/>
              </w:rPr>
              <w:t xml:space="preserve"> </w:t>
            </w:r>
            <w:proofErr w:type="spellStart"/>
            <w:r w:rsidRPr="00674D1D">
              <w:rPr>
                <w:rFonts w:cs="Times New Roman"/>
                <w:sz w:val="26"/>
                <w:szCs w:val="26"/>
              </w:rPr>
              <w:t>chủ</w:t>
            </w:r>
            <w:proofErr w:type="spellEnd"/>
            <w:r w:rsidRPr="00674D1D">
              <w:rPr>
                <w:rFonts w:cs="Times New Roman"/>
                <w:sz w:val="26"/>
                <w:szCs w:val="26"/>
              </w:rPr>
              <w:t xml:space="preserve"> </w:t>
            </w:r>
            <w:proofErr w:type="spellStart"/>
            <w:r w:rsidRPr="00674D1D">
              <w:rPr>
                <w:rFonts w:cs="Times New Roman"/>
                <w:sz w:val="26"/>
                <w:szCs w:val="26"/>
              </w:rPr>
              <w:t>sở</w:t>
            </w:r>
            <w:proofErr w:type="spellEnd"/>
            <w:r w:rsidRPr="00674D1D">
              <w:rPr>
                <w:rFonts w:cs="Times New Roman"/>
                <w:sz w:val="26"/>
                <w:szCs w:val="26"/>
              </w:rPr>
              <w:t xml:space="preserve"> </w:t>
            </w:r>
            <w:proofErr w:type="spellStart"/>
            <w:r w:rsidRPr="00674D1D">
              <w:rPr>
                <w:rFonts w:cs="Times New Roman"/>
                <w:sz w:val="26"/>
                <w:szCs w:val="26"/>
              </w:rPr>
              <w:t>hữu</w:t>
            </w:r>
            <w:proofErr w:type="spellEnd"/>
          </w:p>
        </w:tc>
        <w:tc>
          <w:tcPr>
            <w:tcW w:w="1586" w:type="pct"/>
            <w:shd w:val="clear" w:color="auto" w:fill="auto"/>
            <w:vAlign w:val="center"/>
          </w:tcPr>
          <w:p w14:paraId="2B92AC30" w14:textId="4FD456A9" w:rsidR="00C711B0" w:rsidRPr="00674D1D" w:rsidRDefault="00C711B0" w:rsidP="00C711B0">
            <w:pPr>
              <w:spacing w:line="276" w:lineRule="auto"/>
              <w:jc w:val="right"/>
              <w:rPr>
                <w:rFonts w:cs="Times New Roman"/>
                <w:sz w:val="26"/>
                <w:szCs w:val="26"/>
              </w:rPr>
            </w:pPr>
            <w:r w:rsidRPr="00707677">
              <w:rPr>
                <w:rFonts w:cs="Times New Roman"/>
                <w:noProof/>
                <w:sz w:val="26"/>
                <w:szCs w:val="26"/>
                <w:lang w:val="vi-VN"/>
              </w:rPr>
              <w:t>304,842,761,999</w:t>
            </w:r>
          </w:p>
        </w:tc>
        <w:tc>
          <w:tcPr>
            <w:tcW w:w="1604" w:type="pct"/>
            <w:shd w:val="clear" w:color="auto" w:fill="auto"/>
            <w:vAlign w:val="center"/>
          </w:tcPr>
          <w:p w14:paraId="34E47944" w14:textId="200D76DA" w:rsidR="00C711B0" w:rsidRPr="00674D1D" w:rsidRDefault="00C711B0" w:rsidP="00C711B0">
            <w:pPr>
              <w:spacing w:line="276" w:lineRule="auto"/>
              <w:jc w:val="right"/>
              <w:rPr>
                <w:rFonts w:cs="Times New Roman"/>
                <w:sz w:val="26"/>
                <w:szCs w:val="26"/>
              </w:rPr>
            </w:pPr>
            <w:r w:rsidRPr="00707677">
              <w:rPr>
                <w:rFonts w:cs="Times New Roman"/>
                <w:noProof/>
                <w:sz w:val="26"/>
                <w:szCs w:val="26"/>
                <w:lang w:val="vi-VN"/>
              </w:rPr>
              <w:t>305,821,456,440</w:t>
            </w:r>
          </w:p>
        </w:tc>
      </w:tr>
      <w:tr w:rsidR="00C711B0" w:rsidRPr="00674D1D" w14:paraId="77C8914B" w14:textId="77777777" w:rsidTr="00312D18">
        <w:tc>
          <w:tcPr>
            <w:tcW w:w="454" w:type="pct"/>
            <w:shd w:val="clear" w:color="auto" w:fill="auto"/>
            <w:vAlign w:val="center"/>
          </w:tcPr>
          <w:p w14:paraId="58ABD511" w14:textId="77777777" w:rsidR="00C711B0" w:rsidRPr="00674D1D" w:rsidRDefault="00C711B0" w:rsidP="00C711B0">
            <w:pPr>
              <w:spacing w:line="276" w:lineRule="auto"/>
              <w:jc w:val="center"/>
              <w:rPr>
                <w:rFonts w:cs="Times New Roman"/>
                <w:sz w:val="26"/>
                <w:szCs w:val="26"/>
              </w:rPr>
            </w:pPr>
            <w:r w:rsidRPr="00674D1D">
              <w:rPr>
                <w:rFonts w:cs="Times New Roman"/>
                <w:sz w:val="26"/>
                <w:szCs w:val="26"/>
              </w:rPr>
              <w:t>3</w:t>
            </w:r>
          </w:p>
        </w:tc>
        <w:tc>
          <w:tcPr>
            <w:tcW w:w="1356" w:type="pct"/>
            <w:shd w:val="clear" w:color="auto" w:fill="auto"/>
            <w:vAlign w:val="center"/>
          </w:tcPr>
          <w:p w14:paraId="5319C212" w14:textId="77777777" w:rsidR="00C711B0" w:rsidRPr="00674D1D" w:rsidRDefault="00C711B0" w:rsidP="00C711B0">
            <w:pPr>
              <w:spacing w:line="276" w:lineRule="auto"/>
              <w:rPr>
                <w:rFonts w:cs="Times New Roman"/>
                <w:b/>
                <w:sz w:val="26"/>
                <w:szCs w:val="26"/>
              </w:rPr>
            </w:pPr>
            <w:proofErr w:type="spellStart"/>
            <w:r w:rsidRPr="00674D1D">
              <w:rPr>
                <w:rFonts w:cs="Times New Roman"/>
                <w:sz w:val="26"/>
                <w:szCs w:val="26"/>
              </w:rPr>
              <w:t>Tổng</w:t>
            </w:r>
            <w:proofErr w:type="spellEnd"/>
            <w:r w:rsidRPr="00674D1D">
              <w:rPr>
                <w:rFonts w:cs="Times New Roman"/>
                <w:sz w:val="26"/>
                <w:szCs w:val="26"/>
              </w:rPr>
              <w:t xml:space="preserve"> </w:t>
            </w:r>
            <w:proofErr w:type="spellStart"/>
            <w:r w:rsidRPr="00674D1D">
              <w:rPr>
                <w:rFonts w:cs="Times New Roman"/>
                <w:sz w:val="26"/>
                <w:szCs w:val="26"/>
              </w:rPr>
              <w:t>doanh</w:t>
            </w:r>
            <w:proofErr w:type="spellEnd"/>
            <w:r w:rsidRPr="00674D1D">
              <w:rPr>
                <w:rFonts w:cs="Times New Roman"/>
                <w:sz w:val="26"/>
                <w:szCs w:val="26"/>
              </w:rPr>
              <w:t xml:space="preserve"> </w:t>
            </w:r>
            <w:proofErr w:type="spellStart"/>
            <w:r w:rsidRPr="00674D1D">
              <w:rPr>
                <w:rFonts w:cs="Times New Roman"/>
                <w:sz w:val="26"/>
                <w:szCs w:val="26"/>
              </w:rPr>
              <w:t>thu</w:t>
            </w:r>
            <w:proofErr w:type="spellEnd"/>
          </w:p>
        </w:tc>
        <w:tc>
          <w:tcPr>
            <w:tcW w:w="1586" w:type="pct"/>
            <w:shd w:val="clear" w:color="auto" w:fill="auto"/>
            <w:vAlign w:val="center"/>
          </w:tcPr>
          <w:p w14:paraId="1E36FEAA" w14:textId="3F953A6C" w:rsidR="00C711B0" w:rsidRPr="00674D1D" w:rsidRDefault="00C711B0" w:rsidP="00C711B0">
            <w:pPr>
              <w:spacing w:line="276" w:lineRule="auto"/>
              <w:jc w:val="right"/>
              <w:rPr>
                <w:rFonts w:cs="Times New Roman"/>
                <w:b/>
                <w:sz w:val="26"/>
                <w:szCs w:val="26"/>
              </w:rPr>
            </w:pPr>
            <w:r w:rsidRPr="00707677">
              <w:rPr>
                <w:rFonts w:cs="Times New Roman"/>
                <w:noProof/>
                <w:sz w:val="26"/>
                <w:szCs w:val="26"/>
                <w:lang w:val="vi-VN"/>
              </w:rPr>
              <w:t>640,492,735,082</w:t>
            </w:r>
          </w:p>
        </w:tc>
        <w:tc>
          <w:tcPr>
            <w:tcW w:w="1604" w:type="pct"/>
            <w:shd w:val="clear" w:color="auto" w:fill="auto"/>
            <w:vAlign w:val="center"/>
          </w:tcPr>
          <w:p w14:paraId="3ED4763B" w14:textId="5AEF2809" w:rsidR="00C711B0" w:rsidRPr="00674D1D" w:rsidRDefault="00C711B0" w:rsidP="00C711B0">
            <w:pPr>
              <w:spacing w:line="276" w:lineRule="auto"/>
              <w:jc w:val="right"/>
              <w:rPr>
                <w:rFonts w:cs="Times New Roman"/>
                <w:color w:val="000000"/>
                <w:sz w:val="26"/>
                <w:szCs w:val="26"/>
              </w:rPr>
            </w:pPr>
            <w:r w:rsidRPr="00707677">
              <w:rPr>
                <w:rFonts w:cs="Times New Roman"/>
                <w:noProof/>
                <w:color w:val="000000"/>
                <w:sz w:val="26"/>
                <w:szCs w:val="26"/>
                <w:lang w:val="vi-VN"/>
              </w:rPr>
              <w:t>640,492,735,082</w:t>
            </w:r>
          </w:p>
        </w:tc>
      </w:tr>
      <w:tr w:rsidR="00C711B0" w:rsidRPr="00674D1D" w14:paraId="58E95F7C" w14:textId="77777777" w:rsidTr="00312D18">
        <w:tc>
          <w:tcPr>
            <w:tcW w:w="454" w:type="pct"/>
            <w:shd w:val="clear" w:color="auto" w:fill="auto"/>
            <w:vAlign w:val="center"/>
          </w:tcPr>
          <w:p w14:paraId="647ADE9C" w14:textId="77777777" w:rsidR="00C711B0" w:rsidRPr="00674D1D" w:rsidRDefault="00C711B0" w:rsidP="00C711B0">
            <w:pPr>
              <w:spacing w:line="276" w:lineRule="auto"/>
              <w:jc w:val="center"/>
              <w:rPr>
                <w:rFonts w:cs="Times New Roman"/>
                <w:sz w:val="26"/>
                <w:szCs w:val="26"/>
              </w:rPr>
            </w:pPr>
            <w:r w:rsidRPr="00674D1D">
              <w:rPr>
                <w:rFonts w:cs="Times New Roman"/>
                <w:sz w:val="26"/>
                <w:szCs w:val="26"/>
              </w:rPr>
              <w:t>4</w:t>
            </w:r>
          </w:p>
        </w:tc>
        <w:tc>
          <w:tcPr>
            <w:tcW w:w="1356" w:type="pct"/>
            <w:shd w:val="clear" w:color="auto" w:fill="auto"/>
            <w:vAlign w:val="center"/>
          </w:tcPr>
          <w:p w14:paraId="58BAE3F5" w14:textId="77777777" w:rsidR="00C711B0" w:rsidRPr="00674D1D" w:rsidRDefault="00C711B0" w:rsidP="00C711B0">
            <w:pPr>
              <w:spacing w:line="276" w:lineRule="auto"/>
              <w:rPr>
                <w:rFonts w:cs="Times New Roman"/>
                <w:b/>
                <w:sz w:val="26"/>
                <w:szCs w:val="26"/>
              </w:rPr>
            </w:pPr>
            <w:proofErr w:type="spellStart"/>
            <w:r w:rsidRPr="00674D1D">
              <w:rPr>
                <w:rFonts w:cs="Times New Roman"/>
                <w:sz w:val="26"/>
                <w:szCs w:val="26"/>
              </w:rPr>
              <w:t>Lợi</w:t>
            </w:r>
            <w:proofErr w:type="spellEnd"/>
            <w:r w:rsidRPr="00674D1D">
              <w:rPr>
                <w:rFonts w:cs="Times New Roman"/>
                <w:sz w:val="26"/>
                <w:szCs w:val="26"/>
              </w:rPr>
              <w:t xml:space="preserve"> </w:t>
            </w:r>
            <w:proofErr w:type="spellStart"/>
            <w:r w:rsidRPr="00674D1D">
              <w:rPr>
                <w:rFonts w:cs="Times New Roman"/>
                <w:sz w:val="26"/>
                <w:szCs w:val="26"/>
              </w:rPr>
              <w:t>nhuận</w:t>
            </w:r>
            <w:proofErr w:type="spellEnd"/>
            <w:r w:rsidRPr="00674D1D">
              <w:rPr>
                <w:rFonts w:cs="Times New Roman"/>
                <w:sz w:val="26"/>
                <w:szCs w:val="26"/>
              </w:rPr>
              <w:t xml:space="preserve"> </w:t>
            </w:r>
            <w:proofErr w:type="spellStart"/>
            <w:r w:rsidRPr="00674D1D">
              <w:rPr>
                <w:rFonts w:cs="Times New Roman"/>
                <w:sz w:val="26"/>
                <w:szCs w:val="26"/>
              </w:rPr>
              <w:t>trước</w:t>
            </w:r>
            <w:proofErr w:type="spellEnd"/>
            <w:r w:rsidRPr="00674D1D">
              <w:rPr>
                <w:rFonts w:cs="Times New Roman"/>
                <w:sz w:val="26"/>
                <w:szCs w:val="26"/>
              </w:rPr>
              <w:t xml:space="preserve"> </w:t>
            </w:r>
            <w:proofErr w:type="spellStart"/>
            <w:r w:rsidRPr="00674D1D">
              <w:rPr>
                <w:rFonts w:cs="Times New Roman"/>
                <w:sz w:val="26"/>
                <w:szCs w:val="26"/>
              </w:rPr>
              <w:t>thuế</w:t>
            </w:r>
            <w:proofErr w:type="spellEnd"/>
          </w:p>
        </w:tc>
        <w:tc>
          <w:tcPr>
            <w:tcW w:w="1586" w:type="pct"/>
            <w:shd w:val="clear" w:color="auto" w:fill="auto"/>
            <w:vAlign w:val="center"/>
          </w:tcPr>
          <w:p w14:paraId="14C80D51" w14:textId="23DFC334" w:rsidR="00C711B0" w:rsidRPr="00674D1D" w:rsidRDefault="00C711B0" w:rsidP="00C711B0">
            <w:pPr>
              <w:spacing w:line="276" w:lineRule="auto"/>
              <w:jc w:val="right"/>
              <w:rPr>
                <w:rFonts w:cs="Times New Roman"/>
                <w:color w:val="000000"/>
                <w:sz w:val="26"/>
                <w:szCs w:val="26"/>
              </w:rPr>
            </w:pPr>
            <w:r w:rsidRPr="00707677">
              <w:rPr>
                <w:rFonts w:cs="Times New Roman"/>
                <w:noProof/>
                <w:color w:val="000000"/>
                <w:sz w:val="26"/>
                <w:szCs w:val="26"/>
                <w:lang w:val="vi-VN"/>
              </w:rPr>
              <w:t>12,304,970,798</w:t>
            </w:r>
          </w:p>
        </w:tc>
        <w:tc>
          <w:tcPr>
            <w:tcW w:w="1604" w:type="pct"/>
            <w:shd w:val="clear" w:color="auto" w:fill="auto"/>
            <w:vAlign w:val="center"/>
          </w:tcPr>
          <w:p w14:paraId="59B391B3" w14:textId="5A5064E0" w:rsidR="00C711B0" w:rsidRPr="00674D1D" w:rsidRDefault="00C711B0" w:rsidP="00C711B0">
            <w:pPr>
              <w:spacing w:line="276" w:lineRule="auto"/>
              <w:jc w:val="right"/>
              <w:rPr>
                <w:rFonts w:cs="Times New Roman"/>
                <w:color w:val="000000"/>
                <w:sz w:val="26"/>
                <w:szCs w:val="26"/>
              </w:rPr>
            </w:pPr>
            <w:r w:rsidRPr="00707677">
              <w:rPr>
                <w:rFonts w:cs="Times New Roman"/>
                <w:noProof/>
                <w:color w:val="000000"/>
                <w:sz w:val="26"/>
                <w:szCs w:val="26"/>
                <w:lang w:val="vi-VN"/>
              </w:rPr>
              <w:t>12,502,192,203</w:t>
            </w:r>
          </w:p>
        </w:tc>
      </w:tr>
      <w:tr w:rsidR="00C711B0" w:rsidRPr="00674D1D" w14:paraId="343CC983" w14:textId="77777777" w:rsidTr="00312D18">
        <w:tc>
          <w:tcPr>
            <w:tcW w:w="454" w:type="pct"/>
            <w:shd w:val="clear" w:color="auto" w:fill="auto"/>
            <w:vAlign w:val="center"/>
          </w:tcPr>
          <w:p w14:paraId="0C0101A0" w14:textId="77777777" w:rsidR="00C711B0" w:rsidRPr="00674D1D" w:rsidRDefault="00C711B0" w:rsidP="00C711B0">
            <w:pPr>
              <w:spacing w:line="276" w:lineRule="auto"/>
              <w:jc w:val="center"/>
              <w:rPr>
                <w:rFonts w:cs="Times New Roman"/>
                <w:sz w:val="26"/>
                <w:szCs w:val="26"/>
              </w:rPr>
            </w:pPr>
            <w:r w:rsidRPr="00674D1D">
              <w:rPr>
                <w:rFonts w:cs="Times New Roman"/>
                <w:sz w:val="26"/>
                <w:szCs w:val="26"/>
              </w:rPr>
              <w:t>5</w:t>
            </w:r>
          </w:p>
        </w:tc>
        <w:tc>
          <w:tcPr>
            <w:tcW w:w="1356" w:type="pct"/>
            <w:shd w:val="clear" w:color="auto" w:fill="auto"/>
            <w:vAlign w:val="center"/>
          </w:tcPr>
          <w:p w14:paraId="1DA807FB" w14:textId="77777777" w:rsidR="00C711B0" w:rsidRPr="00674D1D" w:rsidRDefault="00C711B0" w:rsidP="00C711B0">
            <w:pPr>
              <w:spacing w:line="276" w:lineRule="auto"/>
              <w:rPr>
                <w:rFonts w:cs="Times New Roman"/>
                <w:b/>
                <w:sz w:val="26"/>
                <w:szCs w:val="26"/>
              </w:rPr>
            </w:pPr>
            <w:proofErr w:type="spellStart"/>
            <w:r w:rsidRPr="00674D1D">
              <w:rPr>
                <w:rFonts w:cs="Times New Roman"/>
                <w:sz w:val="26"/>
                <w:szCs w:val="26"/>
              </w:rPr>
              <w:t>Lợi</w:t>
            </w:r>
            <w:proofErr w:type="spellEnd"/>
            <w:r w:rsidRPr="00674D1D">
              <w:rPr>
                <w:rFonts w:cs="Times New Roman"/>
                <w:sz w:val="26"/>
                <w:szCs w:val="26"/>
              </w:rPr>
              <w:t xml:space="preserve"> </w:t>
            </w:r>
            <w:proofErr w:type="spellStart"/>
            <w:r w:rsidRPr="00674D1D">
              <w:rPr>
                <w:rFonts w:cs="Times New Roman"/>
                <w:sz w:val="26"/>
                <w:szCs w:val="26"/>
              </w:rPr>
              <w:t>nhuận</w:t>
            </w:r>
            <w:proofErr w:type="spellEnd"/>
            <w:r w:rsidRPr="00674D1D">
              <w:rPr>
                <w:rFonts w:cs="Times New Roman"/>
                <w:sz w:val="26"/>
                <w:szCs w:val="26"/>
              </w:rPr>
              <w:t xml:space="preserve"> </w:t>
            </w:r>
            <w:proofErr w:type="spellStart"/>
            <w:r w:rsidRPr="00674D1D">
              <w:rPr>
                <w:rFonts w:cs="Times New Roman"/>
                <w:sz w:val="26"/>
                <w:szCs w:val="26"/>
              </w:rPr>
              <w:t>sau</w:t>
            </w:r>
            <w:proofErr w:type="spellEnd"/>
            <w:r w:rsidRPr="00674D1D">
              <w:rPr>
                <w:rFonts w:cs="Times New Roman"/>
                <w:sz w:val="26"/>
                <w:szCs w:val="26"/>
              </w:rPr>
              <w:t xml:space="preserve"> </w:t>
            </w:r>
            <w:proofErr w:type="spellStart"/>
            <w:r w:rsidRPr="00674D1D">
              <w:rPr>
                <w:rFonts w:cs="Times New Roman"/>
                <w:sz w:val="26"/>
                <w:szCs w:val="26"/>
              </w:rPr>
              <w:t>thuế</w:t>
            </w:r>
            <w:proofErr w:type="spellEnd"/>
          </w:p>
        </w:tc>
        <w:tc>
          <w:tcPr>
            <w:tcW w:w="1586" w:type="pct"/>
            <w:shd w:val="clear" w:color="auto" w:fill="auto"/>
            <w:vAlign w:val="center"/>
          </w:tcPr>
          <w:p w14:paraId="5246EC25" w14:textId="593ACE0C" w:rsidR="00C711B0" w:rsidRPr="00674D1D" w:rsidRDefault="00C711B0" w:rsidP="00C711B0">
            <w:pPr>
              <w:spacing w:line="276" w:lineRule="auto"/>
              <w:jc w:val="right"/>
              <w:rPr>
                <w:rFonts w:cs="Times New Roman"/>
                <w:color w:val="000000"/>
                <w:sz w:val="26"/>
                <w:szCs w:val="26"/>
              </w:rPr>
            </w:pPr>
            <w:r w:rsidRPr="00707677">
              <w:rPr>
                <w:rFonts w:cs="Times New Roman"/>
                <w:noProof/>
                <w:color w:val="000000"/>
                <w:sz w:val="26"/>
                <w:szCs w:val="26"/>
                <w:lang w:val="vi-VN"/>
              </w:rPr>
              <w:t>1,599,522,142</w:t>
            </w:r>
          </w:p>
        </w:tc>
        <w:tc>
          <w:tcPr>
            <w:tcW w:w="1604" w:type="pct"/>
            <w:shd w:val="clear" w:color="auto" w:fill="auto"/>
            <w:vAlign w:val="center"/>
          </w:tcPr>
          <w:p w14:paraId="05DE179E" w14:textId="3FFF990C" w:rsidR="00C711B0" w:rsidRPr="00674D1D" w:rsidRDefault="00C711B0" w:rsidP="00C711B0">
            <w:pPr>
              <w:spacing w:line="276" w:lineRule="auto"/>
              <w:jc w:val="right"/>
              <w:rPr>
                <w:rFonts w:cs="Times New Roman"/>
                <w:color w:val="000000"/>
                <w:sz w:val="26"/>
                <w:szCs w:val="26"/>
              </w:rPr>
            </w:pPr>
            <w:r w:rsidRPr="00707677">
              <w:rPr>
                <w:rFonts w:cs="Times New Roman"/>
                <w:noProof/>
                <w:color w:val="000000"/>
                <w:sz w:val="26"/>
                <w:szCs w:val="26"/>
                <w:lang w:val="vi-VN"/>
              </w:rPr>
              <w:t>1,796,743,547</w:t>
            </w:r>
          </w:p>
        </w:tc>
      </w:tr>
    </w:tbl>
    <w:p w14:paraId="5A950F54" w14:textId="77777777" w:rsidR="00394BE3" w:rsidRPr="00674D1D" w:rsidRDefault="00394BE3" w:rsidP="00727C2D">
      <w:pPr>
        <w:numPr>
          <w:ilvl w:val="0"/>
          <w:numId w:val="6"/>
        </w:numPr>
        <w:spacing w:before="240" w:after="120" w:line="276" w:lineRule="auto"/>
        <w:ind w:left="0" w:firstLine="567"/>
        <w:jc w:val="both"/>
        <w:rPr>
          <w:rFonts w:cs="Times New Roman"/>
          <w:sz w:val="26"/>
          <w:szCs w:val="26"/>
        </w:rPr>
      </w:pPr>
      <w:proofErr w:type="spellStart"/>
      <w:r w:rsidRPr="00674D1D">
        <w:rPr>
          <w:rFonts w:cs="Times New Roman"/>
          <w:b/>
          <w:sz w:val="26"/>
          <w:szCs w:val="26"/>
        </w:rPr>
        <w:t>Thông</w:t>
      </w:r>
      <w:proofErr w:type="spellEnd"/>
      <w:r w:rsidRPr="00674D1D">
        <w:rPr>
          <w:rFonts w:cs="Times New Roman"/>
          <w:b/>
          <w:sz w:val="26"/>
          <w:szCs w:val="26"/>
        </w:rPr>
        <w:t xml:space="preserve"> qua </w:t>
      </w:r>
      <w:proofErr w:type="spellStart"/>
      <w:r w:rsidRPr="00674D1D">
        <w:rPr>
          <w:rFonts w:cs="Times New Roman"/>
          <w:b/>
          <w:sz w:val="26"/>
          <w:szCs w:val="26"/>
        </w:rPr>
        <w:t>phương</w:t>
      </w:r>
      <w:proofErr w:type="spellEnd"/>
      <w:r w:rsidRPr="00674D1D">
        <w:rPr>
          <w:rFonts w:cs="Times New Roman"/>
          <w:b/>
          <w:sz w:val="26"/>
          <w:szCs w:val="26"/>
        </w:rPr>
        <w:t xml:space="preserve"> </w:t>
      </w:r>
      <w:proofErr w:type="spellStart"/>
      <w:r w:rsidRPr="00674D1D">
        <w:rPr>
          <w:rFonts w:cs="Times New Roman"/>
          <w:b/>
          <w:sz w:val="26"/>
          <w:szCs w:val="26"/>
        </w:rPr>
        <w:t>án</w:t>
      </w:r>
      <w:proofErr w:type="spellEnd"/>
      <w:r w:rsidRPr="00674D1D">
        <w:rPr>
          <w:rFonts w:cs="Times New Roman"/>
          <w:b/>
          <w:sz w:val="26"/>
          <w:szCs w:val="26"/>
        </w:rPr>
        <w:t xml:space="preserve"> </w:t>
      </w:r>
      <w:r w:rsidR="00BC2DDF" w:rsidRPr="00674D1D">
        <w:rPr>
          <w:rFonts w:cs="Times New Roman"/>
          <w:b/>
          <w:sz w:val="26"/>
          <w:szCs w:val="26"/>
        </w:rPr>
        <w:t xml:space="preserve">chi </w:t>
      </w:r>
      <w:proofErr w:type="spellStart"/>
      <w:r w:rsidR="00BC2DDF" w:rsidRPr="00674D1D">
        <w:rPr>
          <w:rFonts w:cs="Times New Roman"/>
          <w:b/>
          <w:sz w:val="26"/>
          <w:szCs w:val="26"/>
        </w:rPr>
        <w:t>trả</w:t>
      </w:r>
      <w:proofErr w:type="spellEnd"/>
      <w:r w:rsidR="00BC2DDF" w:rsidRPr="00674D1D">
        <w:rPr>
          <w:rFonts w:cs="Times New Roman"/>
          <w:b/>
          <w:sz w:val="26"/>
          <w:szCs w:val="26"/>
        </w:rPr>
        <w:t xml:space="preserve"> </w:t>
      </w:r>
      <w:proofErr w:type="spellStart"/>
      <w:r w:rsidR="00BC2DDF" w:rsidRPr="00674D1D">
        <w:rPr>
          <w:rFonts w:cs="Times New Roman"/>
          <w:b/>
          <w:sz w:val="26"/>
          <w:szCs w:val="26"/>
        </w:rPr>
        <w:t>thù</w:t>
      </w:r>
      <w:proofErr w:type="spellEnd"/>
      <w:r w:rsidR="00BC2DDF" w:rsidRPr="00674D1D">
        <w:rPr>
          <w:rFonts w:cs="Times New Roman"/>
          <w:b/>
          <w:sz w:val="26"/>
          <w:szCs w:val="26"/>
        </w:rPr>
        <w:t xml:space="preserve"> lao </w:t>
      </w:r>
      <w:proofErr w:type="spellStart"/>
      <w:r w:rsidR="00BC2DDF" w:rsidRPr="00674D1D">
        <w:rPr>
          <w:rFonts w:cs="Times New Roman"/>
          <w:b/>
          <w:sz w:val="26"/>
          <w:szCs w:val="26"/>
        </w:rPr>
        <w:t>cho</w:t>
      </w:r>
      <w:proofErr w:type="spellEnd"/>
      <w:r w:rsidR="00BC2DDF" w:rsidRPr="00674D1D">
        <w:rPr>
          <w:rFonts w:cs="Times New Roman"/>
          <w:b/>
          <w:sz w:val="26"/>
          <w:szCs w:val="26"/>
        </w:rPr>
        <w:t xml:space="preserve"> </w:t>
      </w:r>
      <w:proofErr w:type="spellStart"/>
      <w:r w:rsidR="00BC2DDF" w:rsidRPr="00674D1D">
        <w:rPr>
          <w:rFonts w:cs="Times New Roman"/>
          <w:b/>
          <w:sz w:val="26"/>
          <w:szCs w:val="26"/>
        </w:rPr>
        <w:t>Hội</w:t>
      </w:r>
      <w:proofErr w:type="spellEnd"/>
      <w:r w:rsidR="00BC2DDF" w:rsidRPr="00674D1D">
        <w:rPr>
          <w:rFonts w:cs="Times New Roman"/>
          <w:b/>
          <w:sz w:val="26"/>
          <w:szCs w:val="26"/>
        </w:rPr>
        <w:t xml:space="preserve"> </w:t>
      </w:r>
      <w:proofErr w:type="spellStart"/>
      <w:r w:rsidR="00BC2DDF" w:rsidRPr="00674D1D">
        <w:rPr>
          <w:rFonts w:cs="Times New Roman"/>
          <w:b/>
          <w:sz w:val="26"/>
          <w:szCs w:val="26"/>
        </w:rPr>
        <w:t>đồng</w:t>
      </w:r>
      <w:proofErr w:type="spellEnd"/>
      <w:r w:rsidR="00BC2DDF" w:rsidRPr="00674D1D">
        <w:rPr>
          <w:rFonts w:cs="Times New Roman"/>
          <w:b/>
          <w:sz w:val="26"/>
          <w:szCs w:val="26"/>
        </w:rPr>
        <w:t xml:space="preserve"> </w:t>
      </w:r>
      <w:proofErr w:type="spellStart"/>
      <w:r w:rsidR="00BC2DDF" w:rsidRPr="00674D1D">
        <w:rPr>
          <w:rFonts w:cs="Times New Roman"/>
          <w:b/>
          <w:sz w:val="26"/>
          <w:szCs w:val="26"/>
        </w:rPr>
        <w:t>quản</w:t>
      </w:r>
      <w:proofErr w:type="spellEnd"/>
      <w:r w:rsidR="00BC2DDF" w:rsidRPr="00674D1D">
        <w:rPr>
          <w:rFonts w:cs="Times New Roman"/>
          <w:b/>
          <w:sz w:val="26"/>
          <w:szCs w:val="26"/>
        </w:rPr>
        <w:t xml:space="preserve"> </w:t>
      </w:r>
      <w:proofErr w:type="spellStart"/>
      <w:r w:rsidR="00BC2DDF" w:rsidRPr="00674D1D">
        <w:rPr>
          <w:rFonts w:cs="Times New Roman"/>
          <w:b/>
          <w:sz w:val="26"/>
          <w:szCs w:val="26"/>
        </w:rPr>
        <w:t>trị</w:t>
      </w:r>
      <w:proofErr w:type="spellEnd"/>
      <w:r w:rsidR="00BC2DDF" w:rsidRPr="00674D1D">
        <w:rPr>
          <w:rFonts w:cs="Times New Roman"/>
          <w:b/>
          <w:sz w:val="26"/>
          <w:szCs w:val="26"/>
        </w:rPr>
        <w:t xml:space="preserve">/ Ban </w:t>
      </w:r>
      <w:proofErr w:type="spellStart"/>
      <w:r w:rsidR="00BC2DDF" w:rsidRPr="00674D1D">
        <w:rPr>
          <w:rFonts w:cs="Times New Roman"/>
          <w:b/>
          <w:sz w:val="26"/>
          <w:szCs w:val="26"/>
        </w:rPr>
        <w:t>Kiểm</w:t>
      </w:r>
      <w:proofErr w:type="spellEnd"/>
      <w:r w:rsidR="00BC2DDF" w:rsidRPr="00674D1D">
        <w:rPr>
          <w:rFonts w:cs="Times New Roman"/>
          <w:b/>
          <w:sz w:val="26"/>
          <w:szCs w:val="26"/>
        </w:rPr>
        <w:t xml:space="preserve"> </w:t>
      </w:r>
      <w:proofErr w:type="spellStart"/>
      <w:r w:rsidR="00BC2DDF" w:rsidRPr="00674D1D">
        <w:rPr>
          <w:rFonts w:cs="Times New Roman"/>
          <w:b/>
          <w:sz w:val="26"/>
          <w:szCs w:val="26"/>
        </w:rPr>
        <w:t>soát</w:t>
      </w:r>
      <w:proofErr w:type="spellEnd"/>
      <w:r w:rsidR="00BC2DDF" w:rsidRPr="00674D1D">
        <w:rPr>
          <w:rFonts w:cs="Times New Roman"/>
          <w:b/>
          <w:sz w:val="26"/>
          <w:szCs w:val="26"/>
        </w:rPr>
        <w:t xml:space="preserve"> </w:t>
      </w:r>
      <w:proofErr w:type="spellStart"/>
      <w:r w:rsidR="00BC2DDF" w:rsidRPr="00674D1D">
        <w:rPr>
          <w:rFonts w:cs="Times New Roman"/>
          <w:b/>
          <w:sz w:val="26"/>
          <w:szCs w:val="26"/>
        </w:rPr>
        <w:t>như</w:t>
      </w:r>
      <w:proofErr w:type="spellEnd"/>
      <w:r w:rsidR="00BC2DDF" w:rsidRPr="00674D1D">
        <w:rPr>
          <w:rFonts w:cs="Times New Roman"/>
          <w:b/>
          <w:sz w:val="26"/>
          <w:szCs w:val="26"/>
        </w:rPr>
        <w:t xml:space="preserve"> </w:t>
      </w:r>
      <w:proofErr w:type="spellStart"/>
      <w:r w:rsidR="00BC2DDF" w:rsidRPr="00674D1D">
        <w:rPr>
          <w:rFonts w:cs="Times New Roman"/>
          <w:b/>
          <w:sz w:val="26"/>
          <w:szCs w:val="26"/>
        </w:rPr>
        <w:t>sau</w:t>
      </w:r>
      <w:proofErr w:type="spellEnd"/>
      <w:r w:rsidR="00BC2DDF" w:rsidRPr="00674D1D">
        <w:rPr>
          <w:rFonts w:cs="Times New Roman"/>
          <w:b/>
          <w:sz w:val="26"/>
          <w:szCs w:val="26"/>
        </w:rPr>
        <w:t>:</w:t>
      </w:r>
    </w:p>
    <w:p w14:paraId="174C99A7" w14:textId="01C0DC03" w:rsidR="00BC2DDF" w:rsidRPr="00D51772" w:rsidRDefault="0017338C" w:rsidP="00727C2D">
      <w:pPr>
        <w:spacing w:after="120" w:line="276" w:lineRule="auto"/>
        <w:ind w:firstLine="567"/>
        <w:jc w:val="both"/>
        <w:rPr>
          <w:rFonts w:cs="Times New Roman"/>
          <w:sz w:val="26"/>
          <w:szCs w:val="26"/>
        </w:rPr>
      </w:pPr>
      <w:proofErr w:type="spellStart"/>
      <w:r w:rsidRPr="00D51772">
        <w:rPr>
          <w:rFonts w:cs="Times New Roman"/>
          <w:sz w:val="26"/>
          <w:szCs w:val="26"/>
        </w:rPr>
        <w:t>Thù</w:t>
      </w:r>
      <w:proofErr w:type="spellEnd"/>
      <w:r w:rsidRPr="00D51772">
        <w:rPr>
          <w:rFonts w:cs="Times New Roman"/>
          <w:sz w:val="26"/>
          <w:szCs w:val="26"/>
        </w:rPr>
        <w:t xml:space="preserve"> lao </w:t>
      </w:r>
      <w:proofErr w:type="spellStart"/>
      <w:r w:rsidRPr="00D51772">
        <w:rPr>
          <w:rFonts w:cs="Times New Roman"/>
          <w:sz w:val="26"/>
          <w:szCs w:val="26"/>
        </w:rPr>
        <w:t>H</w:t>
      </w:r>
      <w:r w:rsidR="00BC2DDF" w:rsidRPr="00D51772">
        <w:rPr>
          <w:rFonts w:cs="Times New Roman"/>
          <w:sz w:val="26"/>
          <w:szCs w:val="26"/>
        </w:rPr>
        <w:t>ội</w:t>
      </w:r>
      <w:proofErr w:type="spellEnd"/>
      <w:r w:rsidR="00BC2DDF" w:rsidRPr="00D51772">
        <w:rPr>
          <w:rFonts w:cs="Times New Roman"/>
          <w:sz w:val="26"/>
          <w:szCs w:val="26"/>
        </w:rPr>
        <w:t xml:space="preserve"> </w:t>
      </w:r>
      <w:proofErr w:type="spellStart"/>
      <w:r w:rsidR="00BC2DDF" w:rsidRPr="00D51772">
        <w:rPr>
          <w:rFonts w:cs="Times New Roman"/>
          <w:sz w:val="26"/>
          <w:szCs w:val="26"/>
        </w:rPr>
        <w:t>đồng</w:t>
      </w:r>
      <w:proofErr w:type="spellEnd"/>
      <w:r w:rsidR="00BC2DDF" w:rsidRPr="00D51772">
        <w:rPr>
          <w:rFonts w:cs="Times New Roman"/>
          <w:sz w:val="26"/>
          <w:szCs w:val="26"/>
        </w:rPr>
        <w:t xml:space="preserve"> </w:t>
      </w:r>
      <w:proofErr w:type="spellStart"/>
      <w:r w:rsidR="00BC2DDF" w:rsidRPr="00D51772">
        <w:rPr>
          <w:rFonts w:cs="Times New Roman"/>
          <w:sz w:val="26"/>
          <w:szCs w:val="26"/>
        </w:rPr>
        <w:t>quản</w:t>
      </w:r>
      <w:proofErr w:type="spellEnd"/>
      <w:r w:rsidR="00BC2DDF" w:rsidRPr="00D51772">
        <w:rPr>
          <w:rFonts w:cs="Times New Roman"/>
          <w:sz w:val="26"/>
          <w:szCs w:val="26"/>
        </w:rPr>
        <w:t xml:space="preserve"> </w:t>
      </w:r>
      <w:proofErr w:type="spellStart"/>
      <w:r w:rsidR="00BC2DDF" w:rsidRPr="00D51772">
        <w:rPr>
          <w:rFonts w:cs="Times New Roman"/>
          <w:sz w:val="26"/>
          <w:szCs w:val="26"/>
        </w:rPr>
        <w:t>trị</w:t>
      </w:r>
      <w:proofErr w:type="spellEnd"/>
      <w:r w:rsidRPr="00D51772">
        <w:rPr>
          <w:rFonts w:cs="Times New Roman"/>
          <w:sz w:val="26"/>
          <w:szCs w:val="26"/>
        </w:rPr>
        <w:t xml:space="preserve">: </w:t>
      </w:r>
      <w:proofErr w:type="spellStart"/>
      <w:r w:rsidR="000920DB">
        <w:rPr>
          <w:rFonts w:cs="Times New Roman"/>
          <w:sz w:val="26"/>
          <w:szCs w:val="26"/>
        </w:rPr>
        <w:t>Tổng</w:t>
      </w:r>
      <w:proofErr w:type="spellEnd"/>
      <w:r w:rsidR="000920DB">
        <w:rPr>
          <w:rFonts w:cs="Times New Roman"/>
          <w:sz w:val="26"/>
          <w:szCs w:val="26"/>
        </w:rPr>
        <w:t xml:space="preserve"> </w:t>
      </w:r>
      <w:proofErr w:type="spellStart"/>
      <w:r w:rsidR="000920DB">
        <w:rPr>
          <w:rFonts w:cs="Times New Roman"/>
          <w:sz w:val="26"/>
          <w:szCs w:val="26"/>
        </w:rPr>
        <w:t>thù</w:t>
      </w:r>
      <w:proofErr w:type="spellEnd"/>
      <w:r w:rsidR="000920DB">
        <w:rPr>
          <w:rFonts w:cs="Times New Roman"/>
          <w:sz w:val="26"/>
          <w:szCs w:val="26"/>
        </w:rPr>
        <w:t xml:space="preserve"> lao </w:t>
      </w:r>
      <w:proofErr w:type="spellStart"/>
      <w:r w:rsidR="00C15FD8">
        <w:rPr>
          <w:rFonts w:cs="Times New Roman"/>
          <w:sz w:val="26"/>
          <w:szCs w:val="26"/>
        </w:rPr>
        <w:t>cho</w:t>
      </w:r>
      <w:proofErr w:type="spellEnd"/>
      <w:r w:rsidR="00C15FD8">
        <w:rPr>
          <w:rFonts w:cs="Times New Roman"/>
          <w:sz w:val="26"/>
          <w:szCs w:val="26"/>
        </w:rPr>
        <w:t xml:space="preserve"> </w:t>
      </w:r>
      <w:proofErr w:type="spellStart"/>
      <w:r w:rsidR="00C15FD8">
        <w:rPr>
          <w:rFonts w:cs="Times New Roman"/>
          <w:sz w:val="26"/>
          <w:szCs w:val="26"/>
        </w:rPr>
        <w:t>Hội</w:t>
      </w:r>
      <w:proofErr w:type="spellEnd"/>
      <w:r w:rsidR="00C15FD8">
        <w:rPr>
          <w:rFonts w:cs="Times New Roman"/>
          <w:sz w:val="26"/>
          <w:szCs w:val="26"/>
        </w:rPr>
        <w:t xml:space="preserve"> </w:t>
      </w:r>
      <w:proofErr w:type="spellStart"/>
      <w:r w:rsidR="00C15FD8">
        <w:rPr>
          <w:rFonts w:cs="Times New Roman"/>
          <w:sz w:val="26"/>
          <w:szCs w:val="26"/>
        </w:rPr>
        <w:t>đồng</w:t>
      </w:r>
      <w:proofErr w:type="spellEnd"/>
      <w:r w:rsidR="00C15FD8">
        <w:rPr>
          <w:rFonts w:cs="Times New Roman"/>
          <w:sz w:val="26"/>
          <w:szCs w:val="26"/>
        </w:rPr>
        <w:t xml:space="preserve"> </w:t>
      </w:r>
      <w:proofErr w:type="spellStart"/>
      <w:r w:rsidR="00C15FD8">
        <w:rPr>
          <w:rFonts w:cs="Times New Roman"/>
          <w:sz w:val="26"/>
          <w:szCs w:val="26"/>
        </w:rPr>
        <w:t>Quản</w:t>
      </w:r>
      <w:proofErr w:type="spellEnd"/>
      <w:r w:rsidR="00C15FD8">
        <w:rPr>
          <w:rFonts w:cs="Times New Roman"/>
          <w:sz w:val="26"/>
          <w:szCs w:val="26"/>
        </w:rPr>
        <w:t xml:space="preserve"> </w:t>
      </w:r>
      <w:proofErr w:type="spellStart"/>
      <w:r w:rsidR="00C15FD8">
        <w:rPr>
          <w:rFonts w:cs="Times New Roman"/>
          <w:sz w:val="26"/>
          <w:szCs w:val="26"/>
        </w:rPr>
        <w:t>trị</w:t>
      </w:r>
      <w:proofErr w:type="spellEnd"/>
      <w:r w:rsidR="00C15FD8">
        <w:rPr>
          <w:rFonts w:cs="Times New Roman"/>
          <w:sz w:val="26"/>
          <w:szCs w:val="26"/>
        </w:rPr>
        <w:t xml:space="preserve"> </w:t>
      </w:r>
      <w:proofErr w:type="spellStart"/>
      <w:r w:rsidR="00C15FD8">
        <w:rPr>
          <w:rFonts w:cs="Times New Roman"/>
          <w:sz w:val="26"/>
          <w:szCs w:val="26"/>
        </w:rPr>
        <w:t>không</w:t>
      </w:r>
      <w:proofErr w:type="spellEnd"/>
      <w:r w:rsidR="00C15FD8">
        <w:rPr>
          <w:rFonts w:cs="Times New Roman"/>
          <w:sz w:val="26"/>
          <w:szCs w:val="26"/>
        </w:rPr>
        <w:t xml:space="preserve"> </w:t>
      </w:r>
      <w:proofErr w:type="spellStart"/>
      <w:r w:rsidR="00C15FD8">
        <w:rPr>
          <w:rFonts w:cs="Times New Roman"/>
          <w:sz w:val="26"/>
          <w:szCs w:val="26"/>
        </w:rPr>
        <w:t>vượt</w:t>
      </w:r>
      <w:proofErr w:type="spellEnd"/>
      <w:r w:rsidR="00C15FD8">
        <w:rPr>
          <w:rFonts w:cs="Times New Roman"/>
          <w:sz w:val="26"/>
          <w:szCs w:val="26"/>
        </w:rPr>
        <w:t xml:space="preserve"> </w:t>
      </w:r>
      <w:proofErr w:type="spellStart"/>
      <w:r w:rsidR="00C15FD8">
        <w:rPr>
          <w:rFonts w:cs="Times New Roman"/>
          <w:sz w:val="26"/>
          <w:szCs w:val="26"/>
        </w:rPr>
        <w:t>quá</w:t>
      </w:r>
      <w:proofErr w:type="spellEnd"/>
      <w:r w:rsidR="00C15FD8">
        <w:rPr>
          <w:rFonts w:cs="Times New Roman"/>
          <w:sz w:val="26"/>
          <w:szCs w:val="26"/>
        </w:rPr>
        <w:t xml:space="preserve"> </w:t>
      </w:r>
      <w:r w:rsidR="00394AA4">
        <w:rPr>
          <w:rFonts w:cs="Times New Roman"/>
          <w:sz w:val="26"/>
          <w:szCs w:val="26"/>
        </w:rPr>
        <w:t>3</w:t>
      </w:r>
      <w:r w:rsidR="00C15FD8">
        <w:rPr>
          <w:rFonts w:cs="Times New Roman"/>
          <w:sz w:val="26"/>
          <w:szCs w:val="26"/>
        </w:rPr>
        <w:t>0.000.000 VNĐ/</w:t>
      </w:r>
      <w:proofErr w:type="spellStart"/>
      <w:r w:rsidR="00C15FD8">
        <w:rPr>
          <w:rFonts w:cs="Times New Roman"/>
          <w:sz w:val="26"/>
          <w:szCs w:val="26"/>
        </w:rPr>
        <w:t>tháng</w:t>
      </w:r>
      <w:proofErr w:type="spellEnd"/>
      <w:r w:rsidR="00C15FD8">
        <w:rPr>
          <w:rFonts w:cs="Times New Roman"/>
          <w:sz w:val="26"/>
          <w:szCs w:val="26"/>
        </w:rPr>
        <w:t xml:space="preserve">. </w:t>
      </w:r>
      <w:proofErr w:type="spellStart"/>
      <w:r w:rsidR="00C15FD8">
        <w:rPr>
          <w:rFonts w:cs="Times New Roman"/>
          <w:sz w:val="26"/>
          <w:szCs w:val="26"/>
        </w:rPr>
        <w:t>Mức</w:t>
      </w:r>
      <w:proofErr w:type="spellEnd"/>
      <w:r w:rsidR="00C15FD8">
        <w:rPr>
          <w:rFonts w:cs="Times New Roman"/>
          <w:sz w:val="26"/>
          <w:szCs w:val="26"/>
        </w:rPr>
        <w:t xml:space="preserve"> </w:t>
      </w:r>
      <w:proofErr w:type="spellStart"/>
      <w:r w:rsidR="00C15FD8">
        <w:rPr>
          <w:rFonts w:cs="Times New Roman"/>
          <w:sz w:val="26"/>
          <w:szCs w:val="26"/>
        </w:rPr>
        <w:t>thù</w:t>
      </w:r>
      <w:proofErr w:type="spellEnd"/>
      <w:r w:rsidR="00C15FD8">
        <w:rPr>
          <w:rFonts w:cs="Times New Roman"/>
          <w:sz w:val="26"/>
          <w:szCs w:val="26"/>
        </w:rPr>
        <w:t xml:space="preserve"> lao </w:t>
      </w:r>
      <w:proofErr w:type="spellStart"/>
      <w:r w:rsidR="00C15FD8">
        <w:rPr>
          <w:rFonts w:cs="Times New Roman"/>
          <w:sz w:val="26"/>
          <w:szCs w:val="26"/>
        </w:rPr>
        <w:t>của</w:t>
      </w:r>
      <w:proofErr w:type="spellEnd"/>
      <w:r w:rsidR="00C15FD8">
        <w:rPr>
          <w:rFonts w:cs="Times New Roman"/>
          <w:sz w:val="26"/>
          <w:szCs w:val="26"/>
        </w:rPr>
        <w:t xml:space="preserve"> </w:t>
      </w:r>
      <w:proofErr w:type="spellStart"/>
      <w:r w:rsidR="00C15FD8">
        <w:rPr>
          <w:rFonts w:cs="Times New Roman"/>
          <w:sz w:val="26"/>
          <w:szCs w:val="26"/>
        </w:rPr>
        <w:t>từng</w:t>
      </w:r>
      <w:proofErr w:type="spellEnd"/>
      <w:r w:rsidR="00C15FD8">
        <w:rPr>
          <w:rFonts w:cs="Times New Roman"/>
          <w:sz w:val="26"/>
          <w:szCs w:val="26"/>
        </w:rPr>
        <w:t xml:space="preserve"> </w:t>
      </w:r>
      <w:proofErr w:type="spellStart"/>
      <w:r w:rsidR="00C15FD8">
        <w:rPr>
          <w:rFonts w:cs="Times New Roman"/>
          <w:sz w:val="26"/>
          <w:szCs w:val="26"/>
        </w:rPr>
        <w:t>thành</w:t>
      </w:r>
      <w:proofErr w:type="spellEnd"/>
      <w:r w:rsidR="00C15FD8">
        <w:rPr>
          <w:rFonts w:cs="Times New Roman"/>
          <w:sz w:val="26"/>
          <w:szCs w:val="26"/>
        </w:rPr>
        <w:t xml:space="preserve"> </w:t>
      </w:r>
      <w:proofErr w:type="spellStart"/>
      <w:r w:rsidR="00C15FD8">
        <w:rPr>
          <w:rFonts w:cs="Times New Roman"/>
          <w:sz w:val="26"/>
          <w:szCs w:val="26"/>
        </w:rPr>
        <w:t>viên</w:t>
      </w:r>
      <w:proofErr w:type="spellEnd"/>
      <w:r w:rsidR="00C15FD8">
        <w:rPr>
          <w:rFonts w:cs="Times New Roman"/>
          <w:sz w:val="26"/>
          <w:szCs w:val="26"/>
        </w:rPr>
        <w:t xml:space="preserve"> do </w:t>
      </w:r>
      <w:proofErr w:type="spellStart"/>
      <w:r w:rsidR="00C15FD8">
        <w:rPr>
          <w:rFonts w:cs="Times New Roman"/>
          <w:sz w:val="26"/>
          <w:szCs w:val="26"/>
        </w:rPr>
        <w:t>các</w:t>
      </w:r>
      <w:proofErr w:type="spellEnd"/>
      <w:r w:rsidR="00C15FD8">
        <w:rPr>
          <w:rFonts w:cs="Times New Roman"/>
          <w:sz w:val="26"/>
          <w:szCs w:val="26"/>
        </w:rPr>
        <w:t xml:space="preserve"> </w:t>
      </w:r>
      <w:proofErr w:type="spellStart"/>
      <w:r w:rsidR="00C15FD8">
        <w:rPr>
          <w:rFonts w:cs="Times New Roman"/>
          <w:sz w:val="26"/>
          <w:szCs w:val="26"/>
        </w:rPr>
        <w:t>thành</w:t>
      </w:r>
      <w:proofErr w:type="spellEnd"/>
      <w:r w:rsidR="00C15FD8">
        <w:rPr>
          <w:rFonts w:cs="Times New Roman"/>
          <w:sz w:val="26"/>
          <w:szCs w:val="26"/>
        </w:rPr>
        <w:t xml:space="preserve"> </w:t>
      </w:r>
      <w:proofErr w:type="spellStart"/>
      <w:r w:rsidR="00C15FD8">
        <w:rPr>
          <w:rFonts w:cs="Times New Roman"/>
          <w:sz w:val="26"/>
          <w:szCs w:val="26"/>
        </w:rPr>
        <w:t>viên</w:t>
      </w:r>
      <w:proofErr w:type="spellEnd"/>
      <w:r w:rsidR="00C15FD8">
        <w:rPr>
          <w:rFonts w:cs="Times New Roman"/>
          <w:sz w:val="26"/>
          <w:szCs w:val="26"/>
        </w:rPr>
        <w:t xml:space="preserve"> </w:t>
      </w:r>
      <w:proofErr w:type="spellStart"/>
      <w:r w:rsidR="00C15FD8">
        <w:rPr>
          <w:rFonts w:cs="Times New Roman"/>
          <w:sz w:val="26"/>
          <w:szCs w:val="26"/>
        </w:rPr>
        <w:t>Hội</w:t>
      </w:r>
      <w:proofErr w:type="spellEnd"/>
      <w:r w:rsidR="00C15FD8">
        <w:rPr>
          <w:rFonts w:cs="Times New Roman"/>
          <w:sz w:val="26"/>
          <w:szCs w:val="26"/>
        </w:rPr>
        <w:t xml:space="preserve"> </w:t>
      </w:r>
      <w:proofErr w:type="spellStart"/>
      <w:r w:rsidR="00C15FD8">
        <w:rPr>
          <w:rFonts w:cs="Times New Roman"/>
          <w:sz w:val="26"/>
          <w:szCs w:val="26"/>
        </w:rPr>
        <w:t>đồng</w:t>
      </w:r>
      <w:proofErr w:type="spellEnd"/>
      <w:r w:rsidR="00C15FD8">
        <w:rPr>
          <w:rFonts w:cs="Times New Roman"/>
          <w:sz w:val="26"/>
          <w:szCs w:val="26"/>
        </w:rPr>
        <w:t xml:space="preserve"> </w:t>
      </w:r>
      <w:proofErr w:type="spellStart"/>
      <w:r w:rsidR="00C15FD8">
        <w:rPr>
          <w:rFonts w:cs="Times New Roman"/>
          <w:sz w:val="26"/>
          <w:szCs w:val="26"/>
        </w:rPr>
        <w:t>Quản</w:t>
      </w:r>
      <w:proofErr w:type="spellEnd"/>
      <w:r w:rsidR="00C15FD8">
        <w:rPr>
          <w:rFonts w:cs="Times New Roman"/>
          <w:sz w:val="26"/>
          <w:szCs w:val="26"/>
        </w:rPr>
        <w:t xml:space="preserve"> </w:t>
      </w:r>
      <w:proofErr w:type="spellStart"/>
      <w:r w:rsidR="00C15FD8">
        <w:rPr>
          <w:rFonts w:cs="Times New Roman"/>
          <w:sz w:val="26"/>
          <w:szCs w:val="26"/>
        </w:rPr>
        <w:t>trị</w:t>
      </w:r>
      <w:proofErr w:type="spellEnd"/>
      <w:r w:rsidR="00C15FD8">
        <w:rPr>
          <w:rFonts w:cs="Times New Roman"/>
          <w:sz w:val="26"/>
          <w:szCs w:val="26"/>
        </w:rPr>
        <w:t xml:space="preserve"> </w:t>
      </w:r>
      <w:proofErr w:type="spellStart"/>
      <w:r w:rsidR="00C15FD8">
        <w:rPr>
          <w:rFonts w:cs="Times New Roman"/>
          <w:sz w:val="26"/>
          <w:szCs w:val="26"/>
        </w:rPr>
        <w:t>thảo</w:t>
      </w:r>
      <w:proofErr w:type="spellEnd"/>
      <w:r w:rsidR="00C15FD8">
        <w:rPr>
          <w:rFonts w:cs="Times New Roman"/>
          <w:sz w:val="26"/>
          <w:szCs w:val="26"/>
        </w:rPr>
        <w:t xml:space="preserve"> </w:t>
      </w:r>
      <w:proofErr w:type="spellStart"/>
      <w:r w:rsidR="00C15FD8">
        <w:rPr>
          <w:rFonts w:cs="Times New Roman"/>
          <w:sz w:val="26"/>
          <w:szCs w:val="26"/>
        </w:rPr>
        <w:t>luận</w:t>
      </w:r>
      <w:proofErr w:type="spellEnd"/>
      <w:r w:rsidR="00C15FD8">
        <w:rPr>
          <w:rFonts w:cs="Times New Roman"/>
          <w:sz w:val="26"/>
          <w:szCs w:val="26"/>
        </w:rPr>
        <w:t xml:space="preserve"> </w:t>
      </w:r>
      <w:proofErr w:type="spellStart"/>
      <w:r w:rsidR="00C15FD8">
        <w:rPr>
          <w:rFonts w:cs="Times New Roman"/>
          <w:sz w:val="26"/>
          <w:szCs w:val="26"/>
        </w:rPr>
        <w:t>và</w:t>
      </w:r>
      <w:proofErr w:type="spellEnd"/>
      <w:r w:rsidR="00C15FD8">
        <w:rPr>
          <w:rFonts w:cs="Times New Roman"/>
          <w:sz w:val="26"/>
          <w:szCs w:val="26"/>
        </w:rPr>
        <w:t xml:space="preserve"> </w:t>
      </w:r>
      <w:proofErr w:type="spellStart"/>
      <w:r w:rsidR="00C15FD8">
        <w:rPr>
          <w:rFonts w:cs="Times New Roman"/>
          <w:sz w:val="26"/>
          <w:szCs w:val="26"/>
        </w:rPr>
        <w:t>thống</w:t>
      </w:r>
      <w:proofErr w:type="spellEnd"/>
      <w:r w:rsidR="00C15FD8">
        <w:rPr>
          <w:rFonts w:cs="Times New Roman"/>
          <w:sz w:val="26"/>
          <w:szCs w:val="26"/>
        </w:rPr>
        <w:t xml:space="preserve"> </w:t>
      </w:r>
      <w:proofErr w:type="spellStart"/>
      <w:r w:rsidR="00C15FD8">
        <w:rPr>
          <w:rFonts w:cs="Times New Roman"/>
          <w:sz w:val="26"/>
          <w:szCs w:val="26"/>
        </w:rPr>
        <w:t>nhất</w:t>
      </w:r>
      <w:proofErr w:type="spellEnd"/>
      <w:r w:rsidR="00C15FD8">
        <w:rPr>
          <w:rFonts w:cs="Times New Roman"/>
          <w:sz w:val="26"/>
          <w:szCs w:val="26"/>
        </w:rPr>
        <w:t>.</w:t>
      </w:r>
    </w:p>
    <w:p w14:paraId="27CF92ED" w14:textId="108F2089" w:rsidR="00D51772" w:rsidRDefault="0017338C" w:rsidP="00727C2D">
      <w:pPr>
        <w:spacing w:after="120" w:line="276" w:lineRule="auto"/>
        <w:ind w:firstLine="567"/>
        <w:jc w:val="both"/>
        <w:rPr>
          <w:rFonts w:cs="Times New Roman"/>
          <w:sz w:val="26"/>
          <w:szCs w:val="26"/>
        </w:rPr>
      </w:pPr>
      <w:proofErr w:type="spellStart"/>
      <w:r w:rsidRPr="00D51772">
        <w:rPr>
          <w:rFonts w:cs="Times New Roman"/>
          <w:sz w:val="26"/>
          <w:szCs w:val="26"/>
        </w:rPr>
        <w:t>Thù</w:t>
      </w:r>
      <w:proofErr w:type="spellEnd"/>
      <w:r w:rsidRPr="00D51772">
        <w:rPr>
          <w:rFonts w:cs="Times New Roman"/>
          <w:sz w:val="26"/>
          <w:szCs w:val="26"/>
        </w:rPr>
        <w:t xml:space="preserve"> lao Ban </w:t>
      </w:r>
      <w:proofErr w:type="spellStart"/>
      <w:r w:rsidRPr="00D51772">
        <w:rPr>
          <w:rFonts w:cs="Times New Roman"/>
          <w:sz w:val="26"/>
          <w:szCs w:val="26"/>
        </w:rPr>
        <w:t>kiểm</w:t>
      </w:r>
      <w:proofErr w:type="spellEnd"/>
      <w:r w:rsidRPr="00D51772">
        <w:rPr>
          <w:rFonts w:cs="Times New Roman"/>
          <w:sz w:val="26"/>
          <w:szCs w:val="26"/>
        </w:rPr>
        <w:t xml:space="preserve"> </w:t>
      </w:r>
      <w:proofErr w:type="spellStart"/>
      <w:r w:rsidRPr="00D51772">
        <w:rPr>
          <w:rFonts w:cs="Times New Roman"/>
          <w:sz w:val="26"/>
          <w:szCs w:val="26"/>
        </w:rPr>
        <w:t>soát</w:t>
      </w:r>
      <w:proofErr w:type="spellEnd"/>
      <w:r w:rsidRPr="00D51772">
        <w:rPr>
          <w:rFonts w:cs="Times New Roman"/>
          <w:sz w:val="26"/>
          <w:szCs w:val="26"/>
        </w:rPr>
        <w:t>:</w:t>
      </w:r>
      <w:r w:rsidR="00010E09" w:rsidRPr="00D51772">
        <w:rPr>
          <w:rFonts w:cs="Times New Roman"/>
          <w:sz w:val="26"/>
          <w:szCs w:val="26"/>
        </w:rPr>
        <w:t xml:space="preserve"> </w:t>
      </w:r>
      <w:proofErr w:type="spellStart"/>
      <w:r w:rsidR="00C15FD8">
        <w:rPr>
          <w:rFonts w:cs="Times New Roman"/>
          <w:sz w:val="26"/>
          <w:szCs w:val="26"/>
        </w:rPr>
        <w:t>Tổng</w:t>
      </w:r>
      <w:proofErr w:type="spellEnd"/>
      <w:r w:rsidR="00C15FD8">
        <w:rPr>
          <w:rFonts w:cs="Times New Roman"/>
          <w:sz w:val="26"/>
          <w:szCs w:val="26"/>
        </w:rPr>
        <w:t xml:space="preserve"> </w:t>
      </w:r>
      <w:proofErr w:type="spellStart"/>
      <w:r w:rsidR="00C15FD8">
        <w:rPr>
          <w:rFonts w:cs="Times New Roman"/>
          <w:sz w:val="26"/>
          <w:szCs w:val="26"/>
        </w:rPr>
        <w:t>thù</w:t>
      </w:r>
      <w:proofErr w:type="spellEnd"/>
      <w:r w:rsidR="00C15FD8">
        <w:rPr>
          <w:rFonts w:cs="Times New Roman"/>
          <w:sz w:val="26"/>
          <w:szCs w:val="26"/>
        </w:rPr>
        <w:t xml:space="preserve"> lao </w:t>
      </w:r>
      <w:proofErr w:type="spellStart"/>
      <w:r w:rsidR="00C15FD8">
        <w:rPr>
          <w:rFonts w:cs="Times New Roman"/>
          <w:sz w:val="26"/>
          <w:szCs w:val="26"/>
        </w:rPr>
        <w:t>cho</w:t>
      </w:r>
      <w:proofErr w:type="spellEnd"/>
      <w:r w:rsidR="00C15FD8">
        <w:rPr>
          <w:rFonts w:cs="Times New Roman"/>
          <w:sz w:val="26"/>
          <w:szCs w:val="26"/>
        </w:rPr>
        <w:t xml:space="preserve"> Ban </w:t>
      </w:r>
      <w:proofErr w:type="spellStart"/>
      <w:r w:rsidR="00C15FD8">
        <w:rPr>
          <w:rFonts w:cs="Times New Roman"/>
          <w:sz w:val="26"/>
          <w:szCs w:val="26"/>
        </w:rPr>
        <w:t>Kiểm</w:t>
      </w:r>
      <w:proofErr w:type="spellEnd"/>
      <w:r w:rsidR="00C15FD8">
        <w:rPr>
          <w:rFonts w:cs="Times New Roman"/>
          <w:sz w:val="26"/>
          <w:szCs w:val="26"/>
        </w:rPr>
        <w:t xml:space="preserve"> </w:t>
      </w:r>
      <w:proofErr w:type="spellStart"/>
      <w:r w:rsidR="00C15FD8">
        <w:rPr>
          <w:rFonts w:cs="Times New Roman"/>
          <w:sz w:val="26"/>
          <w:szCs w:val="26"/>
        </w:rPr>
        <w:t>soát</w:t>
      </w:r>
      <w:proofErr w:type="spellEnd"/>
      <w:r w:rsidR="00C15FD8">
        <w:rPr>
          <w:rFonts w:cs="Times New Roman"/>
          <w:sz w:val="26"/>
          <w:szCs w:val="26"/>
        </w:rPr>
        <w:t xml:space="preserve"> </w:t>
      </w:r>
      <w:proofErr w:type="spellStart"/>
      <w:r w:rsidR="00C15FD8">
        <w:rPr>
          <w:rFonts w:cs="Times New Roman"/>
          <w:sz w:val="26"/>
          <w:szCs w:val="26"/>
        </w:rPr>
        <w:t>không</w:t>
      </w:r>
      <w:proofErr w:type="spellEnd"/>
      <w:r w:rsidR="00C15FD8">
        <w:rPr>
          <w:rFonts w:cs="Times New Roman"/>
          <w:sz w:val="26"/>
          <w:szCs w:val="26"/>
        </w:rPr>
        <w:t xml:space="preserve"> </w:t>
      </w:r>
      <w:proofErr w:type="spellStart"/>
      <w:r w:rsidR="00C15FD8">
        <w:rPr>
          <w:rFonts w:cs="Times New Roman"/>
          <w:sz w:val="26"/>
          <w:szCs w:val="26"/>
        </w:rPr>
        <w:t>vượt</w:t>
      </w:r>
      <w:proofErr w:type="spellEnd"/>
      <w:r w:rsidR="00C15FD8">
        <w:rPr>
          <w:rFonts w:cs="Times New Roman"/>
          <w:sz w:val="26"/>
          <w:szCs w:val="26"/>
        </w:rPr>
        <w:t xml:space="preserve"> </w:t>
      </w:r>
      <w:proofErr w:type="spellStart"/>
      <w:r w:rsidR="00C15FD8">
        <w:rPr>
          <w:rFonts w:cs="Times New Roman"/>
          <w:sz w:val="26"/>
          <w:szCs w:val="26"/>
        </w:rPr>
        <w:t>quá</w:t>
      </w:r>
      <w:proofErr w:type="spellEnd"/>
      <w:r w:rsidR="00C15FD8">
        <w:rPr>
          <w:rFonts w:cs="Times New Roman"/>
          <w:sz w:val="26"/>
          <w:szCs w:val="26"/>
        </w:rPr>
        <w:t xml:space="preserve"> 10.000.000 VNĐ/</w:t>
      </w:r>
      <w:proofErr w:type="spellStart"/>
      <w:r w:rsidR="00C15FD8">
        <w:rPr>
          <w:rFonts w:cs="Times New Roman"/>
          <w:sz w:val="26"/>
          <w:szCs w:val="26"/>
        </w:rPr>
        <w:t>tháng</w:t>
      </w:r>
      <w:proofErr w:type="spellEnd"/>
      <w:r w:rsidR="00C15FD8">
        <w:rPr>
          <w:rFonts w:cs="Times New Roman"/>
          <w:sz w:val="26"/>
          <w:szCs w:val="26"/>
        </w:rPr>
        <w:t xml:space="preserve">. </w:t>
      </w:r>
      <w:proofErr w:type="spellStart"/>
      <w:r w:rsidR="00C15FD8">
        <w:rPr>
          <w:rFonts w:cs="Times New Roman"/>
          <w:sz w:val="26"/>
          <w:szCs w:val="26"/>
        </w:rPr>
        <w:t>Mức</w:t>
      </w:r>
      <w:proofErr w:type="spellEnd"/>
      <w:r w:rsidR="00C15FD8">
        <w:rPr>
          <w:rFonts w:cs="Times New Roman"/>
          <w:sz w:val="26"/>
          <w:szCs w:val="26"/>
        </w:rPr>
        <w:t xml:space="preserve"> </w:t>
      </w:r>
      <w:proofErr w:type="spellStart"/>
      <w:r w:rsidR="00C15FD8">
        <w:rPr>
          <w:rFonts w:cs="Times New Roman"/>
          <w:sz w:val="26"/>
          <w:szCs w:val="26"/>
        </w:rPr>
        <w:t>thù</w:t>
      </w:r>
      <w:proofErr w:type="spellEnd"/>
      <w:r w:rsidR="00C15FD8">
        <w:rPr>
          <w:rFonts w:cs="Times New Roman"/>
          <w:sz w:val="26"/>
          <w:szCs w:val="26"/>
        </w:rPr>
        <w:t xml:space="preserve"> lao </w:t>
      </w:r>
      <w:proofErr w:type="spellStart"/>
      <w:r w:rsidR="00C15FD8">
        <w:rPr>
          <w:rFonts w:cs="Times New Roman"/>
          <w:sz w:val="26"/>
          <w:szCs w:val="26"/>
        </w:rPr>
        <w:t>của</w:t>
      </w:r>
      <w:proofErr w:type="spellEnd"/>
      <w:r w:rsidR="00C15FD8">
        <w:rPr>
          <w:rFonts w:cs="Times New Roman"/>
          <w:sz w:val="26"/>
          <w:szCs w:val="26"/>
        </w:rPr>
        <w:t xml:space="preserve"> </w:t>
      </w:r>
      <w:proofErr w:type="spellStart"/>
      <w:r w:rsidR="00C15FD8">
        <w:rPr>
          <w:rFonts w:cs="Times New Roman"/>
          <w:sz w:val="26"/>
          <w:szCs w:val="26"/>
        </w:rPr>
        <w:t>từng</w:t>
      </w:r>
      <w:proofErr w:type="spellEnd"/>
      <w:r w:rsidR="00C15FD8">
        <w:rPr>
          <w:rFonts w:cs="Times New Roman"/>
          <w:sz w:val="26"/>
          <w:szCs w:val="26"/>
        </w:rPr>
        <w:t xml:space="preserve"> </w:t>
      </w:r>
      <w:proofErr w:type="spellStart"/>
      <w:r w:rsidR="00C15FD8">
        <w:rPr>
          <w:rFonts w:cs="Times New Roman"/>
          <w:sz w:val="26"/>
          <w:szCs w:val="26"/>
        </w:rPr>
        <w:t>thành</w:t>
      </w:r>
      <w:proofErr w:type="spellEnd"/>
      <w:r w:rsidR="00C15FD8">
        <w:rPr>
          <w:rFonts w:cs="Times New Roman"/>
          <w:sz w:val="26"/>
          <w:szCs w:val="26"/>
        </w:rPr>
        <w:t xml:space="preserve"> </w:t>
      </w:r>
      <w:proofErr w:type="spellStart"/>
      <w:r w:rsidR="00C15FD8">
        <w:rPr>
          <w:rFonts w:cs="Times New Roman"/>
          <w:sz w:val="26"/>
          <w:szCs w:val="26"/>
        </w:rPr>
        <w:t>viên</w:t>
      </w:r>
      <w:proofErr w:type="spellEnd"/>
      <w:r w:rsidR="00C15FD8">
        <w:rPr>
          <w:rFonts w:cs="Times New Roman"/>
          <w:sz w:val="26"/>
          <w:szCs w:val="26"/>
        </w:rPr>
        <w:t xml:space="preserve"> do </w:t>
      </w:r>
      <w:proofErr w:type="spellStart"/>
      <w:r w:rsidR="00C15FD8">
        <w:rPr>
          <w:rFonts w:cs="Times New Roman"/>
          <w:sz w:val="26"/>
          <w:szCs w:val="26"/>
        </w:rPr>
        <w:t>các</w:t>
      </w:r>
      <w:proofErr w:type="spellEnd"/>
      <w:r w:rsidR="00C15FD8">
        <w:rPr>
          <w:rFonts w:cs="Times New Roman"/>
          <w:sz w:val="26"/>
          <w:szCs w:val="26"/>
        </w:rPr>
        <w:t xml:space="preserve"> </w:t>
      </w:r>
      <w:proofErr w:type="spellStart"/>
      <w:r w:rsidR="00C15FD8">
        <w:rPr>
          <w:rFonts w:cs="Times New Roman"/>
          <w:sz w:val="26"/>
          <w:szCs w:val="26"/>
        </w:rPr>
        <w:t>thành</w:t>
      </w:r>
      <w:proofErr w:type="spellEnd"/>
      <w:r w:rsidR="00C15FD8">
        <w:rPr>
          <w:rFonts w:cs="Times New Roman"/>
          <w:sz w:val="26"/>
          <w:szCs w:val="26"/>
        </w:rPr>
        <w:t xml:space="preserve"> </w:t>
      </w:r>
      <w:proofErr w:type="spellStart"/>
      <w:r w:rsidR="00C15FD8">
        <w:rPr>
          <w:rFonts w:cs="Times New Roman"/>
          <w:sz w:val="26"/>
          <w:szCs w:val="26"/>
        </w:rPr>
        <w:t>viên</w:t>
      </w:r>
      <w:proofErr w:type="spellEnd"/>
      <w:r w:rsidR="00C15FD8">
        <w:rPr>
          <w:rFonts w:cs="Times New Roman"/>
          <w:sz w:val="26"/>
          <w:szCs w:val="26"/>
        </w:rPr>
        <w:t xml:space="preserve"> Ban </w:t>
      </w:r>
      <w:proofErr w:type="spellStart"/>
      <w:r w:rsidR="00C15FD8">
        <w:rPr>
          <w:rFonts w:cs="Times New Roman"/>
          <w:sz w:val="26"/>
          <w:szCs w:val="26"/>
        </w:rPr>
        <w:t>Kiểm</w:t>
      </w:r>
      <w:proofErr w:type="spellEnd"/>
      <w:r w:rsidR="00C15FD8">
        <w:rPr>
          <w:rFonts w:cs="Times New Roman"/>
          <w:sz w:val="26"/>
          <w:szCs w:val="26"/>
        </w:rPr>
        <w:t xml:space="preserve"> </w:t>
      </w:r>
      <w:proofErr w:type="spellStart"/>
      <w:r w:rsidR="00C15FD8">
        <w:rPr>
          <w:rFonts w:cs="Times New Roman"/>
          <w:sz w:val="26"/>
          <w:szCs w:val="26"/>
        </w:rPr>
        <w:t>soát</w:t>
      </w:r>
      <w:proofErr w:type="spellEnd"/>
      <w:r w:rsidR="00C15FD8">
        <w:rPr>
          <w:rFonts w:cs="Times New Roman"/>
          <w:sz w:val="26"/>
          <w:szCs w:val="26"/>
        </w:rPr>
        <w:t xml:space="preserve"> </w:t>
      </w:r>
      <w:proofErr w:type="spellStart"/>
      <w:r w:rsidR="00C15FD8">
        <w:rPr>
          <w:rFonts w:cs="Times New Roman"/>
          <w:sz w:val="26"/>
          <w:szCs w:val="26"/>
        </w:rPr>
        <w:t>cùng</w:t>
      </w:r>
      <w:proofErr w:type="spellEnd"/>
      <w:r w:rsidR="00C15FD8">
        <w:rPr>
          <w:rFonts w:cs="Times New Roman"/>
          <w:sz w:val="26"/>
          <w:szCs w:val="26"/>
        </w:rPr>
        <w:t xml:space="preserve"> </w:t>
      </w:r>
      <w:proofErr w:type="spellStart"/>
      <w:r w:rsidR="00C15FD8">
        <w:rPr>
          <w:rFonts w:cs="Times New Roman"/>
          <w:sz w:val="26"/>
          <w:szCs w:val="26"/>
        </w:rPr>
        <w:t>thảo</w:t>
      </w:r>
      <w:proofErr w:type="spellEnd"/>
      <w:r w:rsidR="00C15FD8">
        <w:rPr>
          <w:rFonts w:cs="Times New Roman"/>
          <w:sz w:val="26"/>
          <w:szCs w:val="26"/>
        </w:rPr>
        <w:t xml:space="preserve"> </w:t>
      </w:r>
      <w:proofErr w:type="spellStart"/>
      <w:r w:rsidR="00C15FD8">
        <w:rPr>
          <w:rFonts w:cs="Times New Roman"/>
          <w:sz w:val="26"/>
          <w:szCs w:val="26"/>
        </w:rPr>
        <w:t>luận</w:t>
      </w:r>
      <w:proofErr w:type="spellEnd"/>
      <w:r w:rsidR="00C15FD8">
        <w:rPr>
          <w:rFonts w:cs="Times New Roman"/>
          <w:sz w:val="26"/>
          <w:szCs w:val="26"/>
        </w:rPr>
        <w:t xml:space="preserve"> </w:t>
      </w:r>
      <w:proofErr w:type="spellStart"/>
      <w:r w:rsidR="00C15FD8">
        <w:rPr>
          <w:rFonts w:cs="Times New Roman"/>
          <w:sz w:val="26"/>
          <w:szCs w:val="26"/>
        </w:rPr>
        <w:t>và</w:t>
      </w:r>
      <w:proofErr w:type="spellEnd"/>
      <w:r w:rsidR="00C15FD8">
        <w:rPr>
          <w:rFonts w:cs="Times New Roman"/>
          <w:sz w:val="26"/>
          <w:szCs w:val="26"/>
        </w:rPr>
        <w:t xml:space="preserve"> </w:t>
      </w:r>
      <w:proofErr w:type="spellStart"/>
      <w:r w:rsidR="00C15FD8">
        <w:rPr>
          <w:rFonts w:cs="Times New Roman"/>
          <w:sz w:val="26"/>
          <w:szCs w:val="26"/>
        </w:rPr>
        <w:t>thống</w:t>
      </w:r>
      <w:proofErr w:type="spellEnd"/>
      <w:r w:rsidR="00C15FD8">
        <w:rPr>
          <w:rFonts w:cs="Times New Roman"/>
          <w:sz w:val="26"/>
          <w:szCs w:val="26"/>
        </w:rPr>
        <w:t xml:space="preserve"> </w:t>
      </w:r>
      <w:proofErr w:type="spellStart"/>
      <w:r w:rsidR="00C15FD8">
        <w:rPr>
          <w:rFonts w:cs="Times New Roman"/>
          <w:sz w:val="26"/>
          <w:szCs w:val="26"/>
        </w:rPr>
        <w:t>nhất</w:t>
      </w:r>
      <w:proofErr w:type="spellEnd"/>
      <w:r w:rsidR="00C15FD8">
        <w:rPr>
          <w:rFonts w:cs="Times New Roman"/>
          <w:sz w:val="26"/>
          <w:szCs w:val="26"/>
        </w:rPr>
        <w:t>.</w:t>
      </w:r>
    </w:p>
    <w:p w14:paraId="168AA30F" w14:textId="1405DB67" w:rsidR="00821A8F" w:rsidRPr="00B51D43" w:rsidRDefault="00821A8F" w:rsidP="00727C2D">
      <w:pPr>
        <w:numPr>
          <w:ilvl w:val="0"/>
          <w:numId w:val="6"/>
        </w:numPr>
        <w:spacing w:after="120" w:line="276" w:lineRule="auto"/>
        <w:ind w:left="0" w:firstLine="567"/>
        <w:jc w:val="both"/>
        <w:rPr>
          <w:rFonts w:cs="Times New Roman"/>
          <w:b/>
          <w:bCs/>
          <w:sz w:val="26"/>
          <w:szCs w:val="26"/>
        </w:rPr>
      </w:pPr>
      <w:proofErr w:type="spellStart"/>
      <w:r w:rsidRPr="00B51D43">
        <w:rPr>
          <w:rFonts w:cs="Times New Roman"/>
          <w:b/>
          <w:bCs/>
          <w:sz w:val="26"/>
          <w:szCs w:val="26"/>
        </w:rPr>
        <w:t>Thông</w:t>
      </w:r>
      <w:proofErr w:type="spellEnd"/>
      <w:r w:rsidRPr="00B51D43">
        <w:rPr>
          <w:rFonts w:cs="Times New Roman"/>
          <w:b/>
          <w:bCs/>
          <w:sz w:val="26"/>
          <w:szCs w:val="26"/>
        </w:rPr>
        <w:t xml:space="preserve"> qua </w:t>
      </w:r>
      <w:proofErr w:type="spellStart"/>
      <w:r w:rsidRPr="00B51D43">
        <w:rPr>
          <w:rFonts w:cs="Times New Roman"/>
          <w:b/>
          <w:bCs/>
          <w:sz w:val="26"/>
          <w:szCs w:val="26"/>
        </w:rPr>
        <w:t>phương</w:t>
      </w:r>
      <w:proofErr w:type="spellEnd"/>
      <w:r w:rsidRPr="00B51D43">
        <w:rPr>
          <w:rFonts w:cs="Times New Roman"/>
          <w:b/>
          <w:bCs/>
          <w:sz w:val="26"/>
          <w:szCs w:val="26"/>
        </w:rPr>
        <w:t xml:space="preserve"> </w:t>
      </w:r>
      <w:proofErr w:type="spellStart"/>
      <w:r w:rsidRPr="00B51D43">
        <w:rPr>
          <w:rFonts w:cs="Times New Roman"/>
          <w:b/>
          <w:bCs/>
          <w:sz w:val="26"/>
          <w:szCs w:val="26"/>
        </w:rPr>
        <w:t>án</w:t>
      </w:r>
      <w:proofErr w:type="spellEnd"/>
      <w:r w:rsidRPr="00B51D43">
        <w:rPr>
          <w:rFonts w:cs="Times New Roman"/>
          <w:b/>
          <w:bCs/>
          <w:sz w:val="26"/>
          <w:szCs w:val="26"/>
        </w:rPr>
        <w:t xml:space="preserve"> </w:t>
      </w:r>
      <w:proofErr w:type="spellStart"/>
      <w:r w:rsidRPr="00B51D43">
        <w:rPr>
          <w:rFonts w:cs="Times New Roman"/>
          <w:b/>
          <w:bCs/>
          <w:sz w:val="26"/>
          <w:szCs w:val="26"/>
        </w:rPr>
        <w:t>phân</w:t>
      </w:r>
      <w:proofErr w:type="spellEnd"/>
      <w:r w:rsidRPr="00B51D43">
        <w:rPr>
          <w:rFonts w:cs="Times New Roman"/>
          <w:b/>
          <w:bCs/>
          <w:sz w:val="26"/>
          <w:szCs w:val="26"/>
        </w:rPr>
        <w:t xml:space="preserve"> chia </w:t>
      </w:r>
      <w:proofErr w:type="spellStart"/>
      <w:r w:rsidRPr="00B51D43">
        <w:rPr>
          <w:rFonts w:cs="Times New Roman"/>
          <w:b/>
          <w:bCs/>
          <w:sz w:val="26"/>
          <w:szCs w:val="26"/>
        </w:rPr>
        <w:t>lợi</w:t>
      </w:r>
      <w:proofErr w:type="spellEnd"/>
      <w:r w:rsidRPr="00B51D43">
        <w:rPr>
          <w:rFonts w:cs="Times New Roman"/>
          <w:b/>
          <w:bCs/>
          <w:sz w:val="26"/>
          <w:szCs w:val="26"/>
        </w:rPr>
        <w:t xml:space="preserve"> </w:t>
      </w:r>
      <w:proofErr w:type="spellStart"/>
      <w:r w:rsidRPr="00B51D43">
        <w:rPr>
          <w:rFonts w:cs="Times New Roman"/>
          <w:b/>
          <w:bCs/>
          <w:sz w:val="26"/>
          <w:szCs w:val="26"/>
        </w:rPr>
        <w:t>nhuận</w:t>
      </w:r>
      <w:proofErr w:type="spellEnd"/>
      <w:r w:rsidRPr="00B51D43">
        <w:rPr>
          <w:rFonts w:cs="Times New Roman"/>
          <w:b/>
          <w:bCs/>
          <w:sz w:val="26"/>
          <w:szCs w:val="26"/>
        </w:rPr>
        <w:t xml:space="preserve"> </w:t>
      </w:r>
      <w:proofErr w:type="spellStart"/>
      <w:r w:rsidRPr="00B51D43">
        <w:rPr>
          <w:rFonts w:cs="Times New Roman"/>
          <w:b/>
          <w:bCs/>
          <w:sz w:val="26"/>
          <w:szCs w:val="26"/>
        </w:rPr>
        <w:t>của</w:t>
      </w:r>
      <w:proofErr w:type="spellEnd"/>
      <w:r w:rsidRPr="00B51D43">
        <w:rPr>
          <w:rFonts w:cs="Times New Roman"/>
          <w:b/>
          <w:bCs/>
          <w:sz w:val="26"/>
          <w:szCs w:val="26"/>
        </w:rPr>
        <w:t xml:space="preserve"> </w:t>
      </w:r>
      <w:proofErr w:type="spellStart"/>
      <w:r w:rsidRPr="00B51D43">
        <w:rPr>
          <w:rFonts w:cs="Times New Roman"/>
          <w:b/>
          <w:bCs/>
          <w:sz w:val="26"/>
          <w:szCs w:val="26"/>
        </w:rPr>
        <w:t>năm</w:t>
      </w:r>
      <w:proofErr w:type="spellEnd"/>
      <w:r w:rsidRPr="00B51D43">
        <w:rPr>
          <w:rFonts w:cs="Times New Roman"/>
          <w:b/>
          <w:bCs/>
          <w:sz w:val="26"/>
          <w:szCs w:val="26"/>
        </w:rPr>
        <w:t xml:space="preserve"> </w:t>
      </w:r>
      <w:proofErr w:type="spellStart"/>
      <w:r w:rsidRPr="00B51D43">
        <w:rPr>
          <w:rFonts w:cs="Times New Roman"/>
          <w:b/>
          <w:bCs/>
          <w:sz w:val="26"/>
          <w:szCs w:val="26"/>
        </w:rPr>
        <w:t>tài</w:t>
      </w:r>
      <w:proofErr w:type="spellEnd"/>
      <w:r w:rsidRPr="00B51D43">
        <w:rPr>
          <w:rFonts w:cs="Times New Roman"/>
          <w:b/>
          <w:bCs/>
          <w:sz w:val="26"/>
          <w:szCs w:val="26"/>
        </w:rPr>
        <w:t xml:space="preserve"> </w:t>
      </w:r>
      <w:proofErr w:type="spellStart"/>
      <w:r w:rsidRPr="00B51D43">
        <w:rPr>
          <w:rFonts w:cs="Times New Roman"/>
          <w:b/>
          <w:bCs/>
          <w:sz w:val="26"/>
          <w:szCs w:val="26"/>
        </w:rPr>
        <w:t>chính</w:t>
      </w:r>
      <w:proofErr w:type="spellEnd"/>
      <w:r w:rsidRPr="00B51D43">
        <w:rPr>
          <w:rFonts w:cs="Times New Roman"/>
          <w:b/>
          <w:bCs/>
          <w:sz w:val="26"/>
          <w:szCs w:val="26"/>
        </w:rPr>
        <w:t xml:space="preserve"> 20</w:t>
      </w:r>
      <w:r w:rsidR="00A75FB0">
        <w:rPr>
          <w:rFonts w:cs="Times New Roman"/>
          <w:b/>
          <w:bCs/>
          <w:sz w:val="26"/>
          <w:szCs w:val="26"/>
        </w:rPr>
        <w:t>20</w:t>
      </w:r>
      <w:r w:rsidRPr="00B51D43">
        <w:rPr>
          <w:rFonts w:cs="Times New Roman"/>
          <w:b/>
          <w:bCs/>
          <w:sz w:val="26"/>
          <w:szCs w:val="26"/>
        </w:rPr>
        <w:t>-202</w:t>
      </w:r>
      <w:r w:rsidR="00A75FB0">
        <w:rPr>
          <w:rFonts w:cs="Times New Roman"/>
          <w:b/>
          <w:bCs/>
          <w:sz w:val="26"/>
          <w:szCs w:val="26"/>
        </w:rPr>
        <w:t>1</w:t>
      </w:r>
      <w:r w:rsidRPr="00B51D43">
        <w:rPr>
          <w:rFonts w:cs="Times New Roman"/>
          <w:b/>
          <w:bCs/>
          <w:sz w:val="26"/>
          <w:szCs w:val="26"/>
        </w:rPr>
        <w:t>:</w:t>
      </w:r>
    </w:p>
    <w:p w14:paraId="5F9E3B4F" w14:textId="0A15176B" w:rsidR="00821A8F" w:rsidRDefault="003770E3" w:rsidP="00727C2D">
      <w:pPr>
        <w:pStyle w:val="ListParagraph"/>
        <w:widowControl w:val="0"/>
        <w:spacing w:after="120" w:line="276" w:lineRule="auto"/>
        <w:ind w:left="567"/>
        <w:contextualSpacing w:val="0"/>
        <w:jc w:val="both"/>
        <w:rPr>
          <w:rFonts w:cs="Times New Roman"/>
          <w:sz w:val="26"/>
          <w:szCs w:val="26"/>
        </w:rPr>
      </w:pPr>
      <w:proofErr w:type="spellStart"/>
      <w:r>
        <w:rPr>
          <w:rFonts w:cs="Times New Roman"/>
          <w:sz w:val="26"/>
          <w:szCs w:val="26"/>
        </w:rPr>
        <w:lastRenderedPageBreak/>
        <w:t>Mức</w:t>
      </w:r>
      <w:proofErr w:type="spellEnd"/>
      <w:r>
        <w:rPr>
          <w:rFonts w:cs="Times New Roman"/>
          <w:sz w:val="26"/>
          <w:szCs w:val="26"/>
        </w:rPr>
        <w:t xml:space="preserve"> </w:t>
      </w:r>
      <w:proofErr w:type="spellStart"/>
      <w:r>
        <w:rPr>
          <w:rFonts w:cs="Times New Roman"/>
          <w:sz w:val="26"/>
          <w:szCs w:val="26"/>
        </w:rPr>
        <w:t>cổ</w:t>
      </w:r>
      <w:proofErr w:type="spellEnd"/>
      <w:r>
        <w:rPr>
          <w:rFonts w:cs="Times New Roman"/>
          <w:sz w:val="26"/>
          <w:szCs w:val="26"/>
        </w:rPr>
        <w:t xml:space="preserve"> </w:t>
      </w:r>
      <w:proofErr w:type="spellStart"/>
      <w:r>
        <w:rPr>
          <w:rFonts w:cs="Times New Roman"/>
          <w:sz w:val="26"/>
          <w:szCs w:val="26"/>
        </w:rPr>
        <w:t>tức</w:t>
      </w:r>
      <w:proofErr w:type="spellEnd"/>
      <w:r>
        <w:rPr>
          <w:rFonts w:cs="Times New Roman"/>
          <w:sz w:val="26"/>
          <w:szCs w:val="26"/>
        </w:rPr>
        <w:t xml:space="preserve"> </w:t>
      </w:r>
      <w:proofErr w:type="spellStart"/>
      <w:r>
        <w:rPr>
          <w:rFonts w:cs="Times New Roman"/>
          <w:sz w:val="26"/>
          <w:szCs w:val="26"/>
        </w:rPr>
        <w:t>cho</w:t>
      </w:r>
      <w:proofErr w:type="spellEnd"/>
      <w:r>
        <w:rPr>
          <w:rFonts w:cs="Times New Roman"/>
          <w:sz w:val="26"/>
          <w:szCs w:val="26"/>
        </w:rPr>
        <w:t xml:space="preserve"> </w:t>
      </w:r>
      <w:proofErr w:type="spellStart"/>
      <w:r>
        <w:rPr>
          <w:rFonts w:cs="Times New Roman"/>
          <w:sz w:val="26"/>
          <w:szCs w:val="26"/>
        </w:rPr>
        <w:t>năm</w:t>
      </w:r>
      <w:proofErr w:type="spellEnd"/>
      <w:r>
        <w:rPr>
          <w:rFonts w:cs="Times New Roman"/>
          <w:sz w:val="26"/>
          <w:szCs w:val="26"/>
        </w:rPr>
        <w:t xml:space="preserve"> 2020-2021 </w:t>
      </w:r>
      <w:proofErr w:type="spellStart"/>
      <w:r>
        <w:rPr>
          <w:rFonts w:cs="Times New Roman"/>
          <w:sz w:val="26"/>
          <w:szCs w:val="26"/>
        </w:rPr>
        <w:t>là</w:t>
      </w:r>
      <w:proofErr w:type="spellEnd"/>
      <w:r>
        <w:rPr>
          <w:rFonts w:cs="Times New Roman"/>
          <w:sz w:val="26"/>
          <w:szCs w:val="26"/>
        </w:rPr>
        <w:t xml:space="preserve"> 12%/CP.</w:t>
      </w:r>
    </w:p>
    <w:p w14:paraId="66301758" w14:textId="321D7DF1" w:rsidR="003770E3" w:rsidRPr="00B51D43" w:rsidRDefault="003770E3" w:rsidP="00727C2D">
      <w:pPr>
        <w:pStyle w:val="ListParagraph"/>
        <w:widowControl w:val="0"/>
        <w:spacing w:after="120" w:line="276" w:lineRule="auto"/>
        <w:ind w:left="567"/>
        <w:contextualSpacing w:val="0"/>
        <w:jc w:val="both"/>
        <w:rPr>
          <w:rFonts w:cs="Times New Roman"/>
          <w:sz w:val="26"/>
          <w:szCs w:val="26"/>
        </w:rPr>
      </w:pPr>
      <w:proofErr w:type="spellStart"/>
      <w:r>
        <w:rPr>
          <w:rFonts w:cs="Times New Roman"/>
          <w:sz w:val="26"/>
          <w:szCs w:val="26"/>
        </w:rPr>
        <w:t>Cổ</w:t>
      </w:r>
      <w:proofErr w:type="spellEnd"/>
      <w:r>
        <w:rPr>
          <w:rFonts w:cs="Times New Roman"/>
          <w:sz w:val="26"/>
          <w:szCs w:val="26"/>
        </w:rPr>
        <w:t xml:space="preserve"> </w:t>
      </w:r>
      <w:proofErr w:type="spellStart"/>
      <w:r>
        <w:rPr>
          <w:rFonts w:cs="Times New Roman"/>
          <w:sz w:val="26"/>
          <w:szCs w:val="26"/>
        </w:rPr>
        <w:t>tức</w:t>
      </w:r>
      <w:proofErr w:type="spellEnd"/>
      <w:r>
        <w:rPr>
          <w:rFonts w:cs="Times New Roman"/>
          <w:sz w:val="26"/>
          <w:szCs w:val="26"/>
        </w:rPr>
        <w:t xml:space="preserve"> </w:t>
      </w:r>
      <w:proofErr w:type="spellStart"/>
      <w:r>
        <w:rPr>
          <w:rFonts w:cs="Times New Roman"/>
          <w:sz w:val="26"/>
          <w:szCs w:val="26"/>
        </w:rPr>
        <w:t>đã</w:t>
      </w:r>
      <w:proofErr w:type="spellEnd"/>
      <w:r>
        <w:rPr>
          <w:rFonts w:cs="Times New Roman"/>
          <w:sz w:val="26"/>
          <w:szCs w:val="26"/>
        </w:rPr>
        <w:t xml:space="preserve"> </w:t>
      </w:r>
      <w:proofErr w:type="spellStart"/>
      <w:r>
        <w:rPr>
          <w:rFonts w:cs="Times New Roman"/>
          <w:sz w:val="26"/>
          <w:szCs w:val="26"/>
        </w:rPr>
        <w:t>được</w:t>
      </w:r>
      <w:proofErr w:type="spellEnd"/>
      <w:r>
        <w:rPr>
          <w:rFonts w:cs="Times New Roman"/>
          <w:sz w:val="26"/>
          <w:szCs w:val="26"/>
        </w:rPr>
        <w:t xml:space="preserve"> chi </w:t>
      </w:r>
      <w:proofErr w:type="spellStart"/>
      <w:r>
        <w:rPr>
          <w:rFonts w:cs="Times New Roman"/>
          <w:sz w:val="26"/>
          <w:szCs w:val="26"/>
        </w:rPr>
        <w:t>trả</w:t>
      </w:r>
      <w:proofErr w:type="spellEnd"/>
      <w:r>
        <w:rPr>
          <w:rFonts w:cs="Times New Roman"/>
          <w:sz w:val="26"/>
          <w:szCs w:val="26"/>
        </w:rPr>
        <w:t xml:space="preserve"> </w:t>
      </w:r>
      <w:proofErr w:type="spellStart"/>
      <w:r>
        <w:rPr>
          <w:rFonts w:cs="Times New Roman"/>
          <w:sz w:val="26"/>
          <w:szCs w:val="26"/>
        </w:rPr>
        <w:t>theo</w:t>
      </w:r>
      <w:proofErr w:type="spellEnd"/>
      <w:r>
        <w:rPr>
          <w:rFonts w:cs="Times New Roman"/>
          <w:sz w:val="26"/>
          <w:szCs w:val="26"/>
        </w:rPr>
        <w:t xml:space="preserve"> </w:t>
      </w:r>
      <w:proofErr w:type="spellStart"/>
      <w:r>
        <w:rPr>
          <w:rFonts w:cs="Times New Roman"/>
          <w:sz w:val="26"/>
          <w:szCs w:val="26"/>
        </w:rPr>
        <w:t>chương</w:t>
      </w:r>
      <w:proofErr w:type="spellEnd"/>
      <w:r>
        <w:rPr>
          <w:rFonts w:cs="Times New Roman"/>
          <w:sz w:val="26"/>
          <w:szCs w:val="26"/>
        </w:rPr>
        <w:t xml:space="preserve"> </w:t>
      </w:r>
      <w:proofErr w:type="spellStart"/>
      <w:r>
        <w:rPr>
          <w:rFonts w:cs="Times New Roman"/>
          <w:sz w:val="26"/>
          <w:szCs w:val="26"/>
        </w:rPr>
        <w:t>trình</w:t>
      </w:r>
      <w:proofErr w:type="spellEnd"/>
      <w:r>
        <w:rPr>
          <w:rFonts w:cs="Times New Roman"/>
          <w:sz w:val="26"/>
          <w:szCs w:val="26"/>
        </w:rPr>
        <w:t xml:space="preserve"> </w:t>
      </w:r>
      <w:proofErr w:type="spellStart"/>
      <w:r>
        <w:rPr>
          <w:rFonts w:cs="Times New Roman"/>
          <w:sz w:val="26"/>
          <w:szCs w:val="26"/>
        </w:rPr>
        <w:t>tạm</w:t>
      </w:r>
      <w:proofErr w:type="spellEnd"/>
      <w:r>
        <w:rPr>
          <w:rFonts w:cs="Times New Roman"/>
          <w:sz w:val="26"/>
          <w:szCs w:val="26"/>
        </w:rPr>
        <w:t xml:space="preserve"> </w:t>
      </w:r>
      <w:proofErr w:type="spellStart"/>
      <w:r>
        <w:rPr>
          <w:rFonts w:cs="Times New Roman"/>
          <w:sz w:val="26"/>
          <w:szCs w:val="26"/>
        </w:rPr>
        <w:t>ứng</w:t>
      </w:r>
      <w:proofErr w:type="spellEnd"/>
      <w:r>
        <w:rPr>
          <w:rFonts w:cs="Times New Roman"/>
          <w:sz w:val="26"/>
          <w:szCs w:val="26"/>
        </w:rPr>
        <w:t xml:space="preserve"> </w:t>
      </w:r>
      <w:proofErr w:type="spellStart"/>
      <w:r>
        <w:rPr>
          <w:rFonts w:cs="Times New Roman"/>
          <w:sz w:val="26"/>
          <w:szCs w:val="26"/>
        </w:rPr>
        <w:t>cổ</w:t>
      </w:r>
      <w:proofErr w:type="spellEnd"/>
      <w:r>
        <w:rPr>
          <w:rFonts w:cs="Times New Roman"/>
          <w:sz w:val="26"/>
          <w:szCs w:val="26"/>
        </w:rPr>
        <w:t xml:space="preserve"> </w:t>
      </w:r>
      <w:proofErr w:type="spellStart"/>
      <w:r>
        <w:rPr>
          <w:rFonts w:cs="Times New Roman"/>
          <w:sz w:val="26"/>
          <w:szCs w:val="26"/>
        </w:rPr>
        <w:t>tức</w:t>
      </w:r>
      <w:proofErr w:type="spellEnd"/>
      <w:r>
        <w:rPr>
          <w:rFonts w:cs="Times New Roman"/>
          <w:sz w:val="26"/>
          <w:szCs w:val="26"/>
        </w:rPr>
        <w:t>.</w:t>
      </w:r>
    </w:p>
    <w:p w14:paraId="54561CC4" w14:textId="189F6C00" w:rsidR="00821A8F" w:rsidRPr="00F32E16" w:rsidRDefault="00821A8F" w:rsidP="00727C2D">
      <w:pPr>
        <w:numPr>
          <w:ilvl w:val="0"/>
          <w:numId w:val="6"/>
        </w:numPr>
        <w:spacing w:after="120" w:line="276" w:lineRule="auto"/>
        <w:ind w:left="0" w:firstLine="567"/>
        <w:jc w:val="both"/>
        <w:rPr>
          <w:rFonts w:cs="Times New Roman"/>
          <w:b/>
          <w:sz w:val="26"/>
          <w:szCs w:val="26"/>
          <w:lang w:val="vi-VN"/>
        </w:rPr>
      </w:pPr>
      <w:r w:rsidRPr="00F32E16">
        <w:rPr>
          <w:rFonts w:cs="Times New Roman"/>
          <w:b/>
          <w:sz w:val="26"/>
          <w:szCs w:val="26"/>
          <w:lang w:val="vi-VN"/>
        </w:rPr>
        <w:t xml:space="preserve">Kế </w:t>
      </w:r>
      <w:proofErr w:type="spellStart"/>
      <w:r w:rsidRPr="00F32E16">
        <w:rPr>
          <w:rFonts w:cs="Times New Roman"/>
          <w:b/>
          <w:sz w:val="26"/>
          <w:szCs w:val="26"/>
        </w:rPr>
        <w:t>hoạch</w:t>
      </w:r>
      <w:proofErr w:type="spellEnd"/>
      <w:r w:rsidRPr="00F32E16">
        <w:rPr>
          <w:rFonts w:cs="Times New Roman"/>
          <w:b/>
          <w:sz w:val="26"/>
          <w:szCs w:val="26"/>
          <w:lang w:val="vi-VN"/>
        </w:rPr>
        <w:t xml:space="preserve"> kinh doanh năm </w:t>
      </w:r>
      <w:proofErr w:type="spellStart"/>
      <w:r>
        <w:rPr>
          <w:rFonts w:cs="Times New Roman"/>
          <w:b/>
          <w:sz w:val="26"/>
          <w:szCs w:val="26"/>
        </w:rPr>
        <w:t>tài</w:t>
      </w:r>
      <w:proofErr w:type="spellEnd"/>
      <w:r>
        <w:rPr>
          <w:rFonts w:cs="Times New Roman"/>
          <w:b/>
          <w:sz w:val="26"/>
          <w:szCs w:val="26"/>
        </w:rPr>
        <w:t xml:space="preserve"> </w:t>
      </w:r>
      <w:proofErr w:type="spellStart"/>
      <w:r>
        <w:rPr>
          <w:rFonts w:cs="Times New Roman"/>
          <w:b/>
          <w:sz w:val="26"/>
          <w:szCs w:val="26"/>
        </w:rPr>
        <w:t>chính</w:t>
      </w:r>
      <w:proofErr w:type="spellEnd"/>
      <w:r>
        <w:rPr>
          <w:rFonts w:cs="Times New Roman"/>
          <w:b/>
          <w:sz w:val="26"/>
          <w:szCs w:val="26"/>
        </w:rPr>
        <w:t xml:space="preserve"> 202</w:t>
      </w:r>
      <w:r w:rsidR="00B25FFF">
        <w:rPr>
          <w:rFonts w:cs="Times New Roman"/>
          <w:b/>
          <w:sz w:val="26"/>
          <w:szCs w:val="26"/>
        </w:rPr>
        <w:t>1</w:t>
      </w:r>
      <w:r>
        <w:rPr>
          <w:rFonts w:cs="Times New Roman"/>
          <w:b/>
          <w:sz w:val="26"/>
          <w:szCs w:val="26"/>
        </w:rPr>
        <w:t>-202</w:t>
      </w:r>
      <w:r w:rsidR="00B25FFF">
        <w:rPr>
          <w:rFonts w:cs="Times New Roman"/>
          <w:b/>
          <w:sz w:val="26"/>
          <w:szCs w:val="26"/>
        </w:rPr>
        <w:t>2</w:t>
      </w:r>
    </w:p>
    <w:p w14:paraId="069A6798" w14:textId="289C4307" w:rsidR="00821A8F" w:rsidRPr="00F32E16" w:rsidRDefault="00821A8F" w:rsidP="00E93F3E">
      <w:pPr>
        <w:pStyle w:val="ListParagraph"/>
        <w:spacing w:after="120" w:line="276" w:lineRule="auto"/>
        <w:ind w:left="567"/>
        <w:contextualSpacing w:val="0"/>
        <w:jc w:val="both"/>
        <w:rPr>
          <w:rFonts w:cs="Times New Roman"/>
          <w:sz w:val="26"/>
          <w:szCs w:val="26"/>
        </w:rPr>
      </w:pPr>
      <w:proofErr w:type="spellStart"/>
      <w:r w:rsidRPr="00F32E16">
        <w:rPr>
          <w:rFonts w:cs="Times New Roman"/>
          <w:sz w:val="26"/>
          <w:szCs w:val="26"/>
        </w:rPr>
        <w:t>Doanh</w:t>
      </w:r>
      <w:proofErr w:type="spellEnd"/>
      <w:r w:rsidRPr="00F32E16">
        <w:rPr>
          <w:rFonts w:cs="Times New Roman"/>
          <w:sz w:val="26"/>
          <w:szCs w:val="26"/>
        </w:rPr>
        <w:t xml:space="preserve"> </w:t>
      </w:r>
      <w:proofErr w:type="spellStart"/>
      <w:r w:rsidRPr="00F32E16">
        <w:rPr>
          <w:rFonts w:cs="Times New Roman"/>
          <w:sz w:val="26"/>
          <w:szCs w:val="26"/>
        </w:rPr>
        <w:t>thu</w:t>
      </w:r>
      <w:proofErr w:type="spellEnd"/>
      <w:r w:rsidRPr="00F32E16">
        <w:rPr>
          <w:rFonts w:cs="Times New Roman"/>
          <w:sz w:val="26"/>
          <w:szCs w:val="26"/>
        </w:rPr>
        <w:t xml:space="preserve">: </w:t>
      </w:r>
      <w:r w:rsidR="00B309E8">
        <w:rPr>
          <w:rFonts w:cs="Times New Roman"/>
          <w:sz w:val="26"/>
          <w:szCs w:val="26"/>
        </w:rPr>
        <w:t>65</w:t>
      </w:r>
      <w:r w:rsidRPr="00F32E16">
        <w:rPr>
          <w:rFonts w:cs="Times New Roman"/>
          <w:sz w:val="26"/>
          <w:szCs w:val="26"/>
        </w:rPr>
        <w:t xml:space="preserve">0 </w:t>
      </w:r>
      <w:proofErr w:type="spellStart"/>
      <w:r w:rsidRPr="00F32E16">
        <w:rPr>
          <w:rFonts w:cs="Times New Roman"/>
          <w:sz w:val="26"/>
          <w:szCs w:val="26"/>
        </w:rPr>
        <w:t>tỷ</w:t>
      </w:r>
      <w:proofErr w:type="spellEnd"/>
      <w:r w:rsidRPr="00F32E16">
        <w:rPr>
          <w:rFonts w:cs="Times New Roman"/>
          <w:sz w:val="26"/>
          <w:szCs w:val="26"/>
        </w:rPr>
        <w:t xml:space="preserve"> </w:t>
      </w:r>
      <w:proofErr w:type="spellStart"/>
      <w:r w:rsidRPr="00F32E16">
        <w:rPr>
          <w:rFonts w:cs="Times New Roman"/>
          <w:sz w:val="26"/>
          <w:szCs w:val="26"/>
        </w:rPr>
        <w:t>đồng</w:t>
      </w:r>
      <w:proofErr w:type="spellEnd"/>
    </w:p>
    <w:p w14:paraId="6C84E445" w14:textId="7B7D0611" w:rsidR="00821A8F" w:rsidRPr="00F32E16" w:rsidRDefault="002865BD" w:rsidP="00E93F3E">
      <w:pPr>
        <w:pStyle w:val="ListParagraph"/>
        <w:spacing w:after="120" w:line="276" w:lineRule="auto"/>
        <w:ind w:left="567"/>
        <w:contextualSpacing w:val="0"/>
        <w:jc w:val="both"/>
        <w:rPr>
          <w:rFonts w:cs="Times New Roman"/>
          <w:sz w:val="26"/>
          <w:szCs w:val="26"/>
        </w:rPr>
      </w:pPr>
      <w:proofErr w:type="spellStart"/>
      <w:r>
        <w:rPr>
          <w:rFonts w:cs="Times New Roman"/>
          <w:sz w:val="26"/>
          <w:szCs w:val="26"/>
        </w:rPr>
        <w:t>Lợi</w:t>
      </w:r>
      <w:proofErr w:type="spellEnd"/>
      <w:r>
        <w:rPr>
          <w:rFonts w:cs="Times New Roman"/>
          <w:sz w:val="26"/>
          <w:szCs w:val="26"/>
        </w:rPr>
        <w:t xml:space="preserve"> </w:t>
      </w:r>
      <w:proofErr w:type="spellStart"/>
      <w:r>
        <w:rPr>
          <w:rFonts w:cs="Times New Roman"/>
          <w:sz w:val="26"/>
          <w:szCs w:val="26"/>
        </w:rPr>
        <w:t>nhuận</w:t>
      </w:r>
      <w:proofErr w:type="spellEnd"/>
      <w:r>
        <w:rPr>
          <w:rFonts w:cs="Times New Roman"/>
          <w:sz w:val="26"/>
          <w:szCs w:val="26"/>
        </w:rPr>
        <w:t xml:space="preserve">: 10 </w:t>
      </w:r>
      <w:proofErr w:type="spellStart"/>
      <w:r>
        <w:rPr>
          <w:rFonts w:cs="Times New Roman"/>
          <w:sz w:val="26"/>
          <w:szCs w:val="26"/>
        </w:rPr>
        <w:t>tỷ</w:t>
      </w:r>
      <w:proofErr w:type="spellEnd"/>
      <w:r>
        <w:rPr>
          <w:rFonts w:cs="Times New Roman"/>
          <w:sz w:val="26"/>
          <w:szCs w:val="26"/>
        </w:rPr>
        <w:t xml:space="preserve"> </w:t>
      </w:r>
      <w:proofErr w:type="spellStart"/>
      <w:r>
        <w:rPr>
          <w:rFonts w:cs="Times New Roman"/>
          <w:sz w:val="26"/>
          <w:szCs w:val="26"/>
        </w:rPr>
        <w:t>đồng</w:t>
      </w:r>
      <w:proofErr w:type="spellEnd"/>
    </w:p>
    <w:p w14:paraId="413611CB" w14:textId="77777777" w:rsidR="00821A8F" w:rsidRPr="00F32E16" w:rsidRDefault="00821A8F" w:rsidP="00821A8F">
      <w:pPr>
        <w:numPr>
          <w:ilvl w:val="0"/>
          <w:numId w:val="6"/>
        </w:numPr>
        <w:spacing w:after="120" w:line="276" w:lineRule="auto"/>
        <w:ind w:left="0" w:firstLine="567"/>
        <w:rPr>
          <w:rFonts w:cs="Times New Roman"/>
          <w:b/>
          <w:sz w:val="26"/>
          <w:szCs w:val="26"/>
          <w:lang w:val="vi-VN"/>
        </w:rPr>
      </w:pPr>
      <w:proofErr w:type="spellStart"/>
      <w:r w:rsidRPr="00F32E16">
        <w:rPr>
          <w:rFonts w:cs="Times New Roman"/>
          <w:b/>
          <w:sz w:val="26"/>
          <w:szCs w:val="26"/>
        </w:rPr>
        <w:t>Lựa</w:t>
      </w:r>
      <w:proofErr w:type="spellEnd"/>
      <w:r w:rsidRPr="00F32E16">
        <w:rPr>
          <w:rFonts w:cs="Times New Roman"/>
          <w:b/>
          <w:sz w:val="26"/>
          <w:szCs w:val="26"/>
          <w:lang w:val="vi-VN"/>
        </w:rPr>
        <w:t xml:space="preserve"> </w:t>
      </w:r>
      <w:proofErr w:type="spellStart"/>
      <w:r w:rsidRPr="00F32E16">
        <w:rPr>
          <w:rFonts w:cs="Times New Roman"/>
          <w:b/>
          <w:sz w:val="26"/>
          <w:szCs w:val="26"/>
        </w:rPr>
        <w:t>chọn</w:t>
      </w:r>
      <w:proofErr w:type="spellEnd"/>
      <w:r w:rsidRPr="00F32E16">
        <w:rPr>
          <w:rFonts w:cs="Times New Roman"/>
          <w:b/>
          <w:sz w:val="26"/>
          <w:szCs w:val="26"/>
          <w:lang w:val="vi-VN"/>
        </w:rPr>
        <w:t xml:space="preserve"> Đơn vị Kiểm toán Báo cáo tài chính </w:t>
      </w:r>
    </w:p>
    <w:p w14:paraId="525573C8" w14:textId="28163A27" w:rsidR="00821A8F" w:rsidRDefault="00821A8F" w:rsidP="00821A8F">
      <w:pPr>
        <w:spacing w:after="120" w:line="276" w:lineRule="auto"/>
        <w:ind w:firstLine="567"/>
        <w:jc w:val="both"/>
        <w:rPr>
          <w:rFonts w:cs="Times New Roman"/>
          <w:sz w:val="26"/>
          <w:szCs w:val="26"/>
          <w:lang w:val="vi-VN"/>
        </w:rPr>
      </w:pPr>
      <w:r w:rsidRPr="00F32E16">
        <w:rPr>
          <w:rFonts w:cs="Times New Roman"/>
          <w:sz w:val="26"/>
          <w:szCs w:val="26"/>
          <w:lang w:val="vi-VN"/>
        </w:rPr>
        <w:t xml:space="preserve">Để thực hiện việc kiểm toán Báo cáo tài chính năm của Công ty Cổ phần Tập đoàn HIPT theo quy định của Pháp luật và Điều lệ của Công ty Cổ phần Tập đoàn HIPT, Hội đồng quản trị kính trình Đại hội đồng cổ đông </w:t>
      </w:r>
      <w:r w:rsidRPr="00F32E16">
        <w:rPr>
          <w:rFonts w:cs="Times New Roman"/>
          <w:sz w:val="26"/>
          <w:szCs w:val="26"/>
        </w:rPr>
        <w:t>g</w:t>
      </w:r>
      <w:r w:rsidRPr="00F32E16">
        <w:rPr>
          <w:rFonts w:cs="Times New Roman"/>
          <w:sz w:val="26"/>
          <w:szCs w:val="26"/>
          <w:lang w:val="vi-VN"/>
        </w:rPr>
        <w:t>iao cho Hội đồng quản trị chủ trì việc lựa chọn đơn vị kiểm toán Báo cáo tài chính năm tài chính 20</w:t>
      </w:r>
      <w:r w:rsidR="00B25FFF">
        <w:rPr>
          <w:rFonts w:cs="Times New Roman"/>
          <w:sz w:val="26"/>
          <w:szCs w:val="26"/>
        </w:rPr>
        <w:t>21</w:t>
      </w:r>
      <w:r w:rsidRPr="00F32E16">
        <w:rPr>
          <w:rFonts w:cs="Times New Roman"/>
          <w:sz w:val="26"/>
          <w:szCs w:val="26"/>
          <w:lang w:val="vi-VN"/>
        </w:rPr>
        <w:t>-20</w:t>
      </w:r>
      <w:r w:rsidR="00B25FFF">
        <w:rPr>
          <w:rFonts w:cs="Times New Roman"/>
          <w:sz w:val="26"/>
          <w:szCs w:val="26"/>
        </w:rPr>
        <w:t>22</w:t>
      </w:r>
      <w:r w:rsidRPr="00F32E16">
        <w:rPr>
          <w:rFonts w:cs="Times New Roman"/>
          <w:sz w:val="26"/>
          <w:szCs w:val="26"/>
          <w:lang w:val="vi-VN"/>
        </w:rPr>
        <w:t xml:space="preserve"> Công ty Cổ phần Tập đoàn HIPT.</w:t>
      </w:r>
    </w:p>
    <w:p w14:paraId="5C3398CF" w14:textId="77777777" w:rsidR="001D3395" w:rsidRDefault="001D3395" w:rsidP="001D3395">
      <w:pPr>
        <w:numPr>
          <w:ilvl w:val="0"/>
          <w:numId w:val="6"/>
        </w:numPr>
        <w:spacing w:after="120" w:line="276" w:lineRule="auto"/>
        <w:ind w:left="0" w:firstLine="567"/>
        <w:jc w:val="both"/>
        <w:rPr>
          <w:rFonts w:cs="Times New Roman"/>
          <w:b/>
          <w:bCs/>
          <w:sz w:val="26"/>
          <w:szCs w:val="26"/>
        </w:rPr>
      </w:pPr>
      <w:proofErr w:type="spellStart"/>
      <w:r>
        <w:rPr>
          <w:rFonts w:cs="Times New Roman"/>
          <w:b/>
          <w:bCs/>
          <w:sz w:val="26"/>
          <w:szCs w:val="26"/>
        </w:rPr>
        <w:t>Điều</w:t>
      </w:r>
      <w:proofErr w:type="spellEnd"/>
      <w:r>
        <w:rPr>
          <w:rFonts w:cs="Times New Roman"/>
          <w:b/>
          <w:bCs/>
          <w:sz w:val="26"/>
          <w:szCs w:val="26"/>
        </w:rPr>
        <w:t xml:space="preserve"> </w:t>
      </w:r>
      <w:proofErr w:type="spellStart"/>
      <w:r>
        <w:rPr>
          <w:rFonts w:cs="Times New Roman"/>
          <w:b/>
          <w:bCs/>
          <w:sz w:val="26"/>
          <w:szCs w:val="26"/>
        </w:rPr>
        <w:t>lệ</w:t>
      </w:r>
      <w:proofErr w:type="spellEnd"/>
      <w:r>
        <w:rPr>
          <w:rFonts w:cs="Times New Roman"/>
          <w:b/>
          <w:bCs/>
          <w:sz w:val="26"/>
          <w:szCs w:val="26"/>
        </w:rPr>
        <w:t xml:space="preserve"> </w:t>
      </w:r>
      <w:proofErr w:type="spellStart"/>
      <w:r>
        <w:rPr>
          <w:rFonts w:cs="Times New Roman"/>
          <w:b/>
          <w:bCs/>
          <w:sz w:val="26"/>
          <w:szCs w:val="26"/>
        </w:rPr>
        <w:t>Công</w:t>
      </w:r>
      <w:proofErr w:type="spellEnd"/>
      <w:r>
        <w:rPr>
          <w:rFonts w:cs="Times New Roman"/>
          <w:b/>
          <w:bCs/>
          <w:sz w:val="26"/>
          <w:szCs w:val="26"/>
        </w:rPr>
        <w:t xml:space="preserve"> ty</w:t>
      </w:r>
    </w:p>
    <w:p w14:paraId="427A12FE" w14:textId="77777777" w:rsidR="001D3395" w:rsidRDefault="001D3395" w:rsidP="001D3395">
      <w:pPr>
        <w:spacing w:after="120" w:line="276" w:lineRule="auto"/>
        <w:ind w:firstLine="567"/>
        <w:jc w:val="both"/>
        <w:rPr>
          <w:rFonts w:cs="Times New Roman"/>
          <w:sz w:val="26"/>
          <w:szCs w:val="26"/>
        </w:rPr>
      </w:pPr>
      <w:proofErr w:type="spellStart"/>
      <w:r>
        <w:rPr>
          <w:rFonts w:cs="Times New Roman"/>
          <w:sz w:val="26"/>
          <w:szCs w:val="26"/>
        </w:rPr>
        <w:t>Thông</w:t>
      </w:r>
      <w:proofErr w:type="spellEnd"/>
      <w:r>
        <w:rPr>
          <w:rFonts w:cs="Times New Roman"/>
          <w:sz w:val="26"/>
          <w:szCs w:val="26"/>
        </w:rPr>
        <w:t xml:space="preserve"> qua </w:t>
      </w:r>
      <w:proofErr w:type="spellStart"/>
      <w:r>
        <w:rPr>
          <w:rFonts w:cs="Times New Roman"/>
          <w:sz w:val="26"/>
          <w:szCs w:val="26"/>
        </w:rPr>
        <w:t>Điều</w:t>
      </w:r>
      <w:proofErr w:type="spellEnd"/>
      <w:r>
        <w:rPr>
          <w:rFonts w:cs="Times New Roman"/>
          <w:sz w:val="26"/>
          <w:szCs w:val="26"/>
        </w:rPr>
        <w:t xml:space="preserve"> </w:t>
      </w:r>
      <w:proofErr w:type="spellStart"/>
      <w:r>
        <w:rPr>
          <w:rFonts w:cs="Times New Roman"/>
          <w:sz w:val="26"/>
          <w:szCs w:val="26"/>
        </w:rPr>
        <w:t>lệ</w:t>
      </w:r>
      <w:proofErr w:type="spellEnd"/>
      <w:r>
        <w:rPr>
          <w:rFonts w:cs="Times New Roman"/>
          <w:sz w:val="26"/>
          <w:szCs w:val="26"/>
        </w:rPr>
        <w:t xml:space="preserve"> </w:t>
      </w:r>
      <w:proofErr w:type="spellStart"/>
      <w:r>
        <w:rPr>
          <w:rFonts w:cs="Times New Roman"/>
          <w:sz w:val="26"/>
          <w:szCs w:val="26"/>
        </w:rPr>
        <w:t>được</w:t>
      </w:r>
      <w:proofErr w:type="spellEnd"/>
      <w:r>
        <w:rPr>
          <w:rFonts w:cs="Times New Roman"/>
          <w:sz w:val="26"/>
          <w:szCs w:val="26"/>
        </w:rPr>
        <w:t xml:space="preserve"> </w:t>
      </w:r>
      <w:proofErr w:type="spellStart"/>
      <w:r>
        <w:rPr>
          <w:rFonts w:cs="Times New Roman"/>
          <w:sz w:val="26"/>
          <w:szCs w:val="26"/>
        </w:rPr>
        <w:t>sửa</w:t>
      </w:r>
      <w:proofErr w:type="spellEnd"/>
      <w:r>
        <w:rPr>
          <w:rFonts w:cs="Times New Roman"/>
          <w:sz w:val="26"/>
          <w:szCs w:val="26"/>
        </w:rPr>
        <w:t xml:space="preserve"> </w:t>
      </w:r>
      <w:proofErr w:type="spellStart"/>
      <w:r>
        <w:rPr>
          <w:rFonts w:cs="Times New Roman"/>
          <w:sz w:val="26"/>
          <w:szCs w:val="26"/>
        </w:rPr>
        <w:t>đổi</w:t>
      </w:r>
      <w:proofErr w:type="spellEnd"/>
      <w:r>
        <w:rPr>
          <w:rFonts w:cs="Times New Roman"/>
          <w:sz w:val="26"/>
          <w:szCs w:val="26"/>
        </w:rPr>
        <w:t xml:space="preserve"> </w:t>
      </w:r>
      <w:proofErr w:type="spellStart"/>
      <w:r>
        <w:rPr>
          <w:rFonts w:cs="Times New Roman"/>
          <w:sz w:val="26"/>
          <w:szCs w:val="26"/>
        </w:rPr>
        <w:t>của</w:t>
      </w:r>
      <w:proofErr w:type="spellEnd"/>
      <w:r>
        <w:rPr>
          <w:rFonts w:cs="Times New Roman"/>
          <w:sz w:val="26"/>
          <w:szCs w:val="26"/>
        </w:rPr>
        <w:t xml:space="preserve"> </w:t>
      </w:r>
      <w:proofErr w:type="spellStart"/>
      <w:r>
        <w:rPr>
          <w:rFonts w:cs="Times New Roman"/>
          <w:sz w:val="26"/>
          <w:szCs w:val="26"/>
        </w:rPr>
        <w:t>Công</w:t>
      </w:r>
      <w:proofErr w:type="spellEnd"/>
      <w:r>
        <w:rPr>
          <w:rFonts w:cs="Times New Roman"/>
          <w:sz w:val="26"/>
          <w:szCs w:val="26"/>
        </w:rPr>
        <w:t xml:space="preserve"> ty </w:t>
      </w:r>
      <w:proofErr w:type="spellStart"/>
      <w:r>
        <w:rPr>
          <w:rFonts w:cs="Times New Roman"/>
          <w:sz w:val="26"/>
          <w:szCs w:val="26"/>
        </w:rPr>
        <w:t>Cổ</w:t>
      </w:r>
      <w:proofErr w:type="spellEnd"/>
      <w:r>
        <w:rPr>
          <w:rFonts w:cs="Times New Roman"/>
          <w:sz w:val="26"/>
          <w:szCs w:val="26"/>
        </w:rPr>
        <w:t xml:space="preserve"> </w:t>
      </w:r>
      <w:proofErr w:type="spellStart"/>
      <w:r>
        <w:rPr>
          <w:rFonts w:cs="Times New Roman"/>
          <w:sz w:val="26"/>
          <w:szCs w:val="26"/>
        </w:rPr>
        <w:t>phần</w:t>
      </w:r>
      <w:proofErr w:type="spellEnd"/>
      <w:r>
        <w:rPr>
          <w:rFonts w:cs="Times New Roman"/>
          <w:sz w:val="26"/>
          <w:szCs w:val="26"/>
        </w:rPr>
        <w:t xml:space="preserve"> </w:t>
      </w:r>
      <w:proofErr w:type="spellStart"/>
      <w:r>
        <w:rPr>
          <w:rFonts w:cs="Times New Roman"/>
          <w:sz w:val="26"/>
          <w:szCs w:val="26"/>
        </w:rPr>
        <w:t>Tập</w:t>
      </w:r>
      <w:proofErr w:type="spellEnd"/>
      <w:r>
        <w:rPr>
          <w:rFonts w:cs="Times New Roman"/>
          <w:sz w:val="26"/>
          <w:szCs w:val="26"/>
        </w:rPr>
        <w:t xml:space="preserve"> </w:t>
      </w:r>
      <w:proofErr w:type="spellStart"/>
      <w:r>
        <w:rPr>
          <w:rFonts w:cs="Times New Roman"/>
          <w:sz w:val="26"/>
          <w:szCs w:val="26"/>
        </w:rPr>
        <w:t>đoàn</w:t>
      </w:r>
      <w:proofErr w:type="spellEnd"/>
      <w:r>
        <w:rPr>
          <w:rFonts w:cs="Times New Roman"/>
          <w:sz w:val="26"/>
          <w:szCs w:val="26"/>
        </w:rPr>
        <w:t xml:space="preserve"> HIPT </w:t>
      </w:r>
      <w:proofErr w:type="spellStart"/>
      <w:r>
        <w:rPr>
          <w:rFonts w:cs="Times New Roman"/>
          <w:sz w:val="26"/>
          <w:szCs w:val="26"/>
        </w:rPr>
        <w:t>được</w:t>
      </w:r>
      <w:proofErr w:type="spellEnd"/>
      <w:r>
        <w:rPr>
          <w:rFonts w:cs="Times New Roman"/>
          <w:sz w:val="26"/>
          <w:szCs w:val="26"/>
        </w:rPr>
        <w:t xml:space="preserve"> </w:t>
      </w:r>
      <w:proofErr w:type="spellStart"/>
      <w:r>
        <w:rPr>
          <w:rFonts w:cs="Times New Roman"/>
          <w:sz w:val="26"/>
          <w:szCs w:val="26"/>
        </w:rPr>
        <w:t>gửi</w:t>
      </w:r>
      <w:proofErr w:type="spellEnd"/>
      <w:r>
        <w:rPr>
          <w:rFonts w:cs="Times New Roman"/>
          <w:sz w:val="26"/>
          <w:szCs w:val="26"/>
        </w:rPr>
        <w:t xml:space="preserve"> </w:t>
      </w:r>
      <w:proofErr w:type="spellStart"/>
      <w:r>
        <w:rPr>
          <w:rFonts w:cs="Times New Roman"/>
          <w:sz w:val="26"/>
          <w:szCs w:val="26"/>
        </w:rPr>
        <w:t>kèm</w:t>
      </w:r>
      <w:proofErr w:type="spellEnd"/>
      <w:r>
        <w:rPr>
          <w:rFonts w:cs="Times New Roman"/>
          <w:sz w:val="26"/>
          <w:szCs w:val="26"/>
        </w:rPr>
        <w:t xml:space="preserve"> </w:t>
      </w:r>
      <w:proofErr w:type="spellStart"/>
      <w:r>
        <w:rPr>
          <w:rFonts w:cs="Times New Roman"/>
          <w:sz w:val="26"/>
          <w:szCs w:val="26"/>
        </w:rPr>
        <w:t>theo</w:t>
      </w:r>
      <w:proofErr w:type="spellEnd"/>
      <w:r>
        <w:rPr>
          <w:rFonts w:cs="Times New Roman"/>
          <w:sz w:val="26"/>
          <w:szCs w:val="26"/>
        </w:rPr>
        <w:t xml:space="preserve"> </w:t>
      </w:r>
      <w:proofErr w:type="spellStart"/>
      <w:r>
        <w:rPr>
          <w:rFonts w:cs="Times New Roman"/>
          <w:sz w:val="26"/>
          <w:szCs w:val="26"/>
        </w:rPr>
        <w:t>tờ</w:t>
      </w:r>
      <w:proofErr w:type="spellEnd"/>
      <w:r>
        <w:rPr>
          <w:rFonts w:cs="Times New Roman"/>
          <w:sz w:val="26"/>
          <w:szCs w:val="26"/>
        </w:rPr>
        <w:t xml:space="preserve"> </w:t>
      </w:r>
      <w:proofErr w:type="spellStart"/>
      <w:r>
        <w:rPr>
          <w:rFonts w:cs="Times New Roman"/>
          <w:sz w:val="26"/>
          <w:szCs w:val="26"/>
        </w:rPr>
        <w:t>trình</w:t>
      </w:r>
      <w:proofErr w:type="spellEnd"/>
      <w:r>
        <w:rPr>
          <w:rFonts w:cs="Times New Roman"/>
          <w:sz w:val="26"/>
          <w:szCs w:val="26"/>
        </w:rPr>
        <w:t xml:space="preserve"> </w:t>
      </w:r>
      <w:proofErr w:type="spellStart"/>
      <w:r>
        <w:rPr>
          <w:rFonts w:cs="Times New Roman"/>
          <w:sz w:val="26"/>
          <w:szCs w:val="26"/>
        </w:rPr>
        <w:t>của</w:t>
      </w:r>
      <w:proofErr w:type="spellEnd"/>
      <w:r>
        <w:rPr>
          <w:rFonts w:cs="Times New Roman"/>
          <w:sz w:val="26"/>
          <w:szCs w:val="26"/>
        </w:rPr>
        <w:t xml:space="preserve"> </w:t>
      </w:r>
      <w:proofErr w:type="spellStart"/>
      <w:r>
        <w:rPr>
          <w:rFonts w:cs="Times New Roman"/>
          <w:sz w:val="26"/>
          <w:szCs w:val="26"/>
        </w:rPr>
        <w:t>Hội</w:t>
      </w:r>
      <w:proofErr w:type="spellEnd"/>
      <w:r>
        <w:rPr>
          <w:rFonts w:cs="Times New Roman"/>
          <w:sz w:val="26"/>
          <w:szCs w:val="26"/>
        </w:rPr>
        <w:t xml:space="preserve"> </w:t>
      </w:r>
      <w:proofErr w:type="spellStart"/>
      <w:r>
        <w:rPr>
          <w:rFonts w:cs="Times New Roman"/>
          <w:sz w:val="26"/>
          <w:szCs w:val="26"/>
        </w:rPr>
        <w:t>đồng</w:t>
      </w:r>
      <w:proofErr w:type="spellEnd"/>
      <w:r>
        <w:rPr>
          <w:rFonts w:cs="Times New Roman"/>
          <w:sz w:val="26"/>
          <w:szCs w:val="26"/>
        </w:rPr>
        <w:t xml:space="preserve"> </w:t>
      </w:r>
      <w:proofErr w:type="spellStart"/>
      <w:r>
        <w:rPr>
          <w:rFonts w:cs="Times New Roman"/>
          <w:sz w:val="26"/>
          <w:szCs w:val="26"/>
        </w:rPr>
        <w:t>quản</w:t>
      </w:r>
      <w:proofErr w:type="spellEnd"/>
      <w:r>
        <w:rPr>
          <w:rFonts w:cs="Times New Roman"/>
          <w:sz w:val="26"/>
          <w:szCs w:val="26"/>
        </w:rPr>
        <w:t xml:space="preserve"> </w:t>
      </w:r>
      <w:proofErr w:type="spellStart"/>
      <w:r>
        <w:rPr>
          <w:rFonts w:cs="Times New Roman"/>
          <w:sz w:val="26"/>
          <w:szCs w:val="26"/>
        </w:rPr>
        <w:t>trị</w:t>
      </w:r>
      <w:proofErr w:type="spellEnd"/>
      <w:r>
        <w:rPr>
          <w:rFonts w:cs="Times New Roman"/>
          <w:sz w:val="26"/>
          <w:szCs w:val="26"/>
        </w:rPr>
        <w:t xml:space="preserve">. </w:t>
      </w:r>
      <w:proofErr w:type="spellStart"/>
      <w:r>
        <w:rPr>
          <w:rFonts w:cs="Times New Roman"/>
          <w:sz w:val="26"/>
          <w:szCs w:val="26"/>
        </w:rPr>
        <w:t>Điều</w:t>
      </w:r>
      <w:proofErr w:type="spellEnd"/>
      <w:r>
        <w:rPr>
          <w:rFonts w:cs="Times New Roman"/>
          <w:sz w:val="26"/>
          <w:szCs w:val="26"/>
        </w:rPr>
        <w:t xml:space="preserve"> </w:t>
      </w:r>
      <w:proofErr w:type="spellStart"/>
      <w:r>
        <w:rPr>
          <w:rFonts w:cs="Times New Roman"/>
          <w:sz w:val="26"/>
          <w:szCs w:val="26"/>
        </w:rPr>
        <w:t>lệ</w:t>
      </w:r>
      <w:proofErr w:type="spellEnd"/>
      <w:r>
        <w:rPr>
          <w:rFonts w:cs="Times New Roman"/>
          <w:sz w:val="26"/>
          <w:szCs w:val="26"/>
        </w:rPr>
        <w:t xml:space="preserve"> </w:t>
      </w:r>
      <w:proofErr w:type="spellStart"/>
      <w:r>
        <w:rPr>
          <w:rFonts w:cs="Times New Roman"/>
          <w:sz w:val="26"/>
          <w:szCs w:val="26"/>
        </w:rPr>
        <w:t>Công</w:t>
      </w:r>
      <w:proofErr w:type="spellEnd"/>
      <w:r>
        <w:rPr>
          <w:rFonts w:cs="Times New Roman"/>
          <w:sz w:val="26"/>
          <w:szCs w:val="26"/>
        </w:rPr>
        <w:t xml:space="preserve"> ty </w:t>
      </w:r>
      <w:proofErr w:type="spellStart"/>
      <w:r>
        <w:rPr>
          <w:rFonts w:cs="Times New Roman"/>
          <w:sz w:val="26"/>
          <w:szCs w:val="26"/>
        </w:rPr>
        <w:t>có</w:t>
      </w:r>
      <w:proofErr w:type="spellEnd"/>
      <w:r>
        <w:rPr>
          <w:rFonts w:cs="Times New Roman"/>
          <w:sz w:val="26"/>
          <w:szCs w:val="26"/>
        </w:rPr>
        <w:t xml:space="preserve"> </w:t>
      </w:r>
      <w:proofErr w:type="spellStart"/>
      <w:r>
        <w:rPr>
          <w:rFonts w:cs="Times New Roman"/>
          <w:sz w:val="26"/>
          <w:szCs w:val="26"/>
        </w:rPr>
        <w:t>hiệu</w:t>
      </w:r>
      <w:proofErr w:type="spellEnd"/>
      <w:r>
        <w:rPr>
          <w:rFonts w:cs="Times New Roman"/>
          <w:sz w:val="26"/>
          <w:szCs w:val="26"/>
        </w:rPr>
        <w:t xml:space="preserve"> </w:t>
      </w:r>
      <w:proofErr w:type="spellStart"/>
      <w:r>
        <w:rPr>
          <w:rFonts w:cs="Times New Roman"/>
          <w:sz w:val="26"/>
          <w:szCs w:val="26"/>
        </w:rPr>
        <w:t>lực</w:t>
      </w:r>
      <w:proofErr w:type="spellEnd"/>
      <w:r>
        <w:rPr>
          <w:rFonts w:cs="Times New Roman"/>
          <w:sz w:val="26"/>
          <w:szCs w:val="26"/>
        </w:rPr>
        <w:t xml:space="preserve"> </w:t>
      </w:r>
      <w:proofErr w:type="spellStart"/>
      <w:r>
        <w:rPr>
          <w:rFonts w:cs="Times New Roman"/>
          <w:sz w:val="26"/>
          <w:szCs w:val="26"/>
        </w:rPr>
        <w:t>kể</w:t>
      </w:r>
      <w:proofErr w:type="spellEnd"/>
      <w:r>
        <w:rPr>
          <w:rFonts w:cs="Times New Roman"/>
          <w:sz w:val="26"/>
          <w:szCs w:val="26"/>
        </w:rPr>
        <w:t xml:space="preserve"> </w:t>
      </w:r>
      <w:proofErr w:type="spellStart"/>
      <w:r>
        <w:rPr>
          <w:rFonts w:cs="Times New Roman"/>
          <w:sz w:val="26"/>
          <w:szCs w:val="26"/>
        </w:rPr>
        <w:t>từ</w:t>
      </w:r>
      <w:proofErr w:type="spellEnd"/>
      <w:r>
        <w:rPr>
          <w:rFonts w:cs="Times New Roman"/>
          <w:sz w:val="26"/>
          <w:szCs w:val="26"/>
        </w:rPr>
        <w:t xml:space="preserve"> </w:t>
      </w:r>
      <w:proofErr w:type="spellStart"/>
      <w:r>
        <w:rPr>
          <w:rFonts w:cs="Times New Roman"/>
          <w:sz w:val="26"/>
          <w:szCs w:val="26"/>
        </w:rPr>
        <w:t>ngày</w:t>
      </w:r>
      <w:proofErr w:type="spellEnd"/>
      <w:r>
        <w:rPr>
          <w:rFonts w:cs="Times New Roman"/>
          <w:sz w:val="26"/>
          <w:szCs w:val="26"/>
        </w:rPr>
        <w:t xml:space="preserve"> </w:t>
      </w:r>
      <w:proofErr w:type="spellStart"/>
      <w:r>
        <w:rPr>
          <w:rFonts w:cs="Times New Roman"/>
          <w:sz w:val="26"/>
          <w:szCs w:val="26"/>
        </w:rPr>
        <w:t>được</w:t>
      </w:r>
      <w:proofErr w:type="spellEnd"/>
      <w:r>
        <w:rPr>
          <w:rFonts w:cs="Times New Roman"/>
          <w:sz w:val="26"/>
          <w:szCs w:val="26"/>
        </w:rPr>
        <w:t xml:space="preserve"> </w:t>
      </w:r>
      <w:proofErr w:type="spellStart"/>
      <w:r>
        <w:rPr>
          <w:rFonts w:cs="Times New Roman"/>
          <w:sz w:val="26"/>
          <w:szCs w:val="26"/>
        </w:rPr>
        <w:t>Đại</w:t>
      </w:r>
      <w:proofErr w:type="spellEnd"/>
      <w:r>
        <w:rPr>
          <w:rFonts w:cs="Times New Roman"/>
          <w:sz w:val="26"/>
          <w:szCs w:val="26"/>
        </w:rPr>
        <w:t xml:space="preserve"> </w:t>
      </w:r>
      <w:proofErr w:type="spellStart"/>
      <w:r>
        <w:rPr>
          <w:rFonts w:cs="Times New Roman"/>
          <w:sz w:val="26"/>
          <w:szCs w:val="26"/>
        </w:rPr>
        <w:t>hội</w:t>
      </w:r>
      <w:proofErr w:type="spellEnd"/>
      <w:r>
        <w:rPr>
          <w:rFonts w:cs="Times New Roman"/>
          <w:sz w:val="26"/>
          <w:szCs w:val="26"/>
        </w:rPr>
        <w:t xml:space="preserve"> </w:t>
      </w:r>
      <w:proofErr w:type="spellStart"/>
      <w:r>
        <w:rPr>
          <w:rFonts w:cs="Times New Roman"/>
          <w:sz w:val="26"/>
          <w:szCs w:val="26"/>
        </w:rPr>
        <w:t>đồng</w:t>
      </w:r>
      <w:proofErr w:type="spellEnd"/>
      <w:r>
        <w:rPr>
          <w:rFonts w:cs="Times New Roman"/>
          <w:sz w:val="26"/>
          <w:szCs w:val="26"/>
        </w:rPr>
        <w:t xml:space="preserve"> </w:t>
      </w:r>
      <w:proofErr w:type="spellStart"/>
      <w:r>
        <w:rPr>
          <w:rFonts w:cs="Times New Roman"/>
          <w:sz w:val="26"/>
          <w:szCs w:val="26"/>
        </w:rPr>
        <w:t>cổ</w:t>
      </w:r>
      <w:proofErr w:type="spellEnd"/>
      <w:r>
        <w:rPr>
          <w:rFonts w:cs="Times New Roman"/>
          <w:sz w:val="26"/>
          <w:szCs w:val="26"/>
        </w:rPr>
        <w:t xml:space="preserve"> </w:t>
      </w:r>
      <w:proofErr w:type="spellStart"/>
      <w:r>
        <w:rPr>
          <w:rFonts w:cs="Times New Roman"/>
          <w:sz w:val="26"/>
          <w:szCs w:val="26"/>
        </w:rPr>
        <w:t>đông</w:t>
      </w:r>
      <w:proofErr w:type="spellEnd"/>
      <w:r>
        <w:rPr>
          <w:rFonts w:cs="Times New Roman"/>
          <w:sz w:val="26"/>
          <w:szCs w:val="26"/>
        </w:rPr>
        <w:t xml:space="preserve"> </w:t>
      </w:r>
      <w:proofErr w:type="spellStart"/>
      <w:r>
        <w:rPr>
          <w:rFonts w:cs="Times New Roman"/>
          <w:sz w:val="26"/>
          <w:szCs w:val="26"/>
        </w:rPr>
        <w:t>thông</w:t>
      </w:r>
      <w:proofErr w:type="spellEnd"/>
      <w:r>
        <w:rPr>
          <w:rFonts w:cs="Times New Roman"/>
          <w:sz w:val="26"/>
          <w:szCs w:val="26"/>
        </w:rPr>
        <w:t xml:space="preserve"> qua.</w:t>
      </w:r>
    </w:p>
    <w:p w14:paraId="60377349" w14:textId="14E1D16E" w:rsidR="001D3395" w:rsidRDefault="001D3395" w:rsidP="001D3395">
      <w:pPr>
        <w:spacing w:after="120" w:line="276" w:lineRule="auto"/>
        <w:ind w:firstLine="567"/>
        <w:jc w:val="both"/>
        <w:rPr>
          <w:rFonts w:cs="Times New Roman"/>
          <w:sz w:val="26"/>
          <w:szCs w:val="26"/>
        </w:rPr>
      </w:pPr>
      <w:proofErr w:type="spellStart"/>
      <w:r>
        <w:rPr>
          <w:rFonts w:cs="Times New Roman"/>
          <w:sz w:val="26"/>
          <w:szCs w:val="26"/>
        </w:rPr>
        <w:t>Trong</w:t>
      </w:r>
      <w:proofErr w:type="spellEnd"/>
      <w:r>
        <w:rPr>
          <w:rFonts w:cs="Times New Roman"/>
          <w:sz w:val="26"/>
          <w:szCs w:val="26"/>
        </w:rPr>
        <w:t xml:space="preserve"> </w:t>
      </w:r>
      <w:proofErr w:type="spellStart"/>
      <w:r>
        <w:rPr>
          <w:rFonts w:cs="Times New Roman"/>
          <w:sz w:val="26"/>
          <w:szCs w:val="26"/>
        </w:rPr>
        <w:t>trường</w:t>
      </w:r>
      <w:proofErr w:type="spellEnd"/>
      <w:r>
        <w:rPr>
          <w:rFonts w:cs="Times New Roman"/>
          <w:sz w:val="26"/>
          <w:szCs w:val="26"/>
        </w:rPr>
        <w:t xml:space="preserve"> </w:t>
      </w:r>
      <w:proofErr w:type="spellStart"/>
      <w:r>
        <w:rPr>
          <w:rFonts w:cs="Times New Roman"/>
          <w:sz w:val="26"/>
          <w:szCs w:val="26"/>
        </w:rPr>
        <w:t>hợp</w:t>
      </w:r>
      <w:proofErr w:type="spellEnd"/>
      <w:r>
        <w:rPr>
          <w:rFonts w:cs="Times New Roman"/>
          <w:sz w:val="26"/>
          <w:szCs w:val="26"/>
        </w:rPr>
        <w:t xml:space="preserve"> </w:t>
      </w:r>
      <w:proofErr w:type="spellStart"/>
      <w:r>
        <w:rPr>
          <w:rFonts w:cs="Times New Roman"/>
          <w:sz w:val="26"/>
          <w:szCs w:val="26"/>
        </w:rPr>
        <w:t>Công</w:t>
      </w:r>
      <w:proofErr w:type="spellEnd"/>
      <w:r>
        <w:rPr>
          <w:rFonts w:cs="Times New Roman"/>
          <w:sz w:val="26"/>
          <w:szCs w:val="26"/>
        </w:rPr>
        <w:t xml:space="preserve"> ty </w:t>
      </w:r>
      <w:proofErr w:type="spellStart"/>
      <w:r>
        <w:rPr>
          <w:rFonts w:cs="Times New Roman"/>
          <w:sz w:val="26"/>
          <w:szCs w:val="26"/>
        </w:rPr>
        <w:t>có</w:t>
      </w:r>
      <w:proofErr w:type="spellEnd"/>
      <w:r>
        <w:rPr>
          <w:rFonts w:cs="Times New Roman"/>
          <w:sz w:val="26"/>
          <w:szCs w:val="26"/>
        </w:rPr>
        <w:t xml:space="preserve"> </w:t>
      </w:r>
      <w:proofErr w:type="spellStart"/>
      <w:r>
        <w:rPr>
          <w:rFonts w:cs="Times New Roman"/>
          <w:sz w:val="26"/>
          <w:szCs w:val="26"/>
        </w:rPr>
        <w:t>thay</w:t>
      </w:r>
      <w:proofErr w:type="spellEnd"/>
      <w:r>
        <w:rPr>
          <w:rFonts w:cs="Times New Roman"/>
          <w:sz w:val="26"/>
          <w:szCs w:val="26"/>
        </w:rPr>
        <w:t xml:space="preserve"> </w:t>
      </w:r>
      <w:proofErr w:type="spellStart"/>
      <w:r>
        <w:rPr>
          <w:rFonts w:cs="Times New Roman"/>
          <w:sz w:val="26"/>
          <w:szCs w:val="26"/>
        </w:rPr>
        <w:t>đổi</w:t>
      </w:r>
      <w:proofErr w:type="spellEnd"/>
      <w:r>
        <w:rPr>
          <w:rFonts w:cs="Times New Roman"/>
          <w:sz w:val="26"/>
          <w:szCs w:val="26"/>
        </w:rPr>
        <w:t xml:space="preserve"> </w:t>
      </w:r>
      <w:proofErr w:type="spellStart"/>
      <w:r>
        <w:rPr>
          <w:rFonts w:cs="Times New Roman"/>
          <w:sz w:val="26"/>
          <w:szCs w:val="26"/>
        </w:rPr>
        <w:t>về</w:t>
      </w:r>
      <w:proofErr w:type="spellEnd"/>
      <w:r>
        <w:rPr>
          <w:rFonts w:cs="Times New Roman"/>
          <w:sz w:val="26"/>
          <w:szCs w:val="26"/>
        </w:rPr>
        <w:t xml:space="preserve"> </w:t>
      </w:r>
      <w:proofErr w:type="spellStart"/>
      <w:r>
        <w:rPr>
          <w:rFonts w:cs="Times New Roman"/>
          <w:sz w:val="26"/>
          <w:szCs w:val="26"/>
        </w:rPr>
        <w:t>vốn</w:t>
      </w:r>
      <w:proofErr w:type="spellEnd"/>
      <w:r>
        <w:rPr>
          <w:rFonts w:cs="Times New Roman"/>
          <w:sz w:val="26"/>
          <w:szCs w:val="26"/>
        </w:rPr>
        <w:t xml:space="preserve"> </w:t>
      </w:r>
      <w:proofErr w:type="spellStart"/>
      <w:r>
        <w:rPr>
          <w:rFonts w:cs="Times New Roman"/>
          <w:sz w:val="26"/>
          <w:szCs w:val="26"/>
        </w:rPr>
        <w:t>điều</w:t>
      </w:r>
      <w:proofErr w:type="spellEnd"/>
      <w:r>
        <w:rPr>
          <w:rFonts w:cs="Times New Roman"/>
          <w:sz w:val="26"/>
          <w:szCs w:val="26"/>
        </w:rPr>
        <w:t xml:space="preserve"> </w:t>
      </w:r>
      <w:proofErr w:type="spellStart"/>
      <w:r>
        <w:rPr>
          <w:rFonts w:cs="Times New Roman"/>
          <w:sz w:val="26"/>
          <w:szCs w:val="26"/>
        </w:rPr>
        <w:t>lệ</w:t>
      </w:r>
      <w:proofErr w:type="spellEnd"/>
      <w:r>
        <w:rPr>
          <w:rFonts w:cs="Times New Roman"/>
          <w:sz w:val="26"/>
          <w:szCs w:val="26"/>
        </w:rPr>
        <w:t xml:space="preserve">, </w:t>
      </w:r>
      <w:proofErr w:type="spellStart"/>
      <w:r>
        <w:rPr>
          <w:rFonts w:cs="Times New Roman"/>
          <w:sz w:val="26"/>
          <w:szCs w:val="26"/>
        </w:rPr>
        <w:t>Hội</w:t>
      </w:r>
      <w:proofErr w:type="spellEnd"/>
      <w:r>
        <w:rPr>
          <w:rFonts w:cs="Times New Roman"/>
          <w:sz w:val="26"/>
          <w:szCs w:val="26"/>
        </w:rPr>
        <w:t xml:space="preserve"> </w:t>
      </w:r>
      <w:proofErr w:type="spellStart"/>
      <w:r>
        <w:rPr>
          <w:rFonts w:cs="Times New Roman"/>
          <w:sz w:val="26"/>
          <w:szCs w:val="26"/>
        </w:rPr>
        <w:t>đồng</w:t>
      </w:r>
      <w:proofErr w:type="spellEnd"/>
      <w:r>
        <w:rPr>
          <w:rFonts w:cs="Times New Roman"/>
          <w:sz w:val="26"/>
          <w:szCs w:val="26"/>
        </w:rPr>
        <w:t xml:space="preserve"> </w:t>
      </w:r>
      <w:proofErr w:type="spellStart"/>
      <w:r>
        <w:rPr>
          <w:rFonts w:cs="Times New Roman"/>
          <w:sz w:val="26"/>
          <w:szCs w:val="26"/>
        </w:rPr>
        <w:t>cổ</w:t>
      </w:r>
      <w:proofErr w:type="spellEnd"/>
      <w:r>
        <w:rPr>
          <w:rFonts w:cs="Times New Roman"/>
          <w:sz w:val="26"/>
          <w:szCs w:val="26"/>
        </w:rPr>
        <w:t xml:space="preserve"> </w:t>
      </w:r>
      <w:proofErr w:type="spellStart"/>
      <w:r>
        <w:rPr>
          <w:rFonts w:cs="Times New Roman"/>
          <w:sz w:val="26"/>
          <w:szCs w:val="26"/>
        </w:rPr>
        <w:t>đông</w:t>
      </w:r>
      <w:proofErr w:type="spellEnd"/>
      <w:r>
        <w:rPr>
          <w:rFonts w:cs="Times New Roman"/>
          <w:sz w:val="26"/>
          <w:szCs w:val="26"/>
        </w:rPr>
        <w:t xml:space="preserve"> </w:t>
      </w:r>
      <w:proofErr w:type="spellStart"/>
      <w:r>
        <w:rPr>
          <w:rFonts w:cs="Times New Roman"/>
          <w:sz w:val="26"/>
          <w:szCs w:val="26"/>
        </w:rPr>
        <w:t>đồng</w:t>
      </w:r>
      <w:proofErr w:type="spellEnd"/>
      <w:r>
        <w:rPr>
          <w:rFonts w:cs="Times New Roman"/>
          <w:sz w:val="26"/>
          <w:szCs w:val="26"/>
        </w:rPr>
        <w:t xml:space="preserve"> ý </w:t>
      </w:r>
      <w:proofErr w:type="spellStart"/>
      <w:r>
        <w:rPr>
          <w:rFonts w:cs="Times New Roman"/>
          <w:sz w:val="26"/>
          <w:szCs w:val="26"/>
        </w:rPr>
        <w:t>thay</w:t>
      </w:r>
      <w:proofErr w:type="spellEnd"/>
      <w:r>
        <w:rPr>
          <w:rFonts w:cs="Times New Roman"/>
          <w:sz w:val="26"/>
          <w:szCs w:val="26"/>
        </w:rPr>
        <w:t xml:space="preserve"> </w:t>
      </w:r>
      <w:proofErr w:type="spellStart"/>
      <w:r>
        <w:rPr>
          <w:rFonts w:cs="Times New Roman"/>
          <w:sz w:val="26"/>
          <w:szCs w:val="26"/>
        </w:rPr>
        <w:t>đổi</w:t>
      </w:r>
      <w:proofErr w:type="spellEnd"/>
      <w:r>
        <w:rPr>
          <w:rFonts w:cs="Times New Roman"/>
          <w:sz w:val="26"/>
          <w:szCs w:val="26"/>
        </w:rPr>
        <w:t xml:space="preserve"> </w:t>
      </w:r>
      <w:proofErr w:type="spellStart"/>
      <w:r>
        <w:rPr>
          <w:rFonts w:cs="Times New Roman"/>
          <w:sz w:val="26"/>
          <w:szCs w:val="26"/>
        </w:rPr>
        <w:t>Điều</w:t>
      </w:r>
      <w:proofErr w:type="spellEnd"/>
      <w:r>
        <w:rPr>
          <w:rFonts w:cs="Times New Roman"/>
          <w:sz w:val="26"/>
          <w:szCs w:val="26"/>
        </w:rPr>
        <w:t xml:space="preserve"> </w:t>
      </w:r>
      <w:proofErr w:type="spellStart"/>
      <w:r>
        <w:rPr>
          <w:rFonts w:cs="Times New Roman"/>
          <w:sz w:val="26"/>
          <w:szCs w:val="26"/>
        </w:rPr>
        <w:t>lệ</w:t>
      </w:r>
      <w:proofErr w:type="spellEnd"/>
      <w:r>
        <w:rPr>
          <w:rFonts w:cs="Times New Roman"/>
          <w:sz w:val="26"/>
          <w:szCs w:val="26"/>
        </w:rPr>
        <w:t xml:space="preserve"> </w:t>
      </w:r>
      <w:proofErr w:type="spellStart"/>
      <w:r>
        <w:rPr>
          <w:rFonts w:cs="Times New Roman"/>
          <w:sz w:val="26"/>
          <w:szCs w:val="26"/>
        </w:rPr>
        <w:t>mới</w:t>
      </w:r>
      <w:proofErr w:type="spellEnd"/>
      <w:r>
        <w:rPr>
          <w:rFonts w:cs="Times New Roman"/>
          <w:sz w:val="26"/>
          <w:szCs w:val="26"/>
        </w:rPr>
        <w:t xml:space="preserve"> </w:t>
      </w:r>
      <w:proofErr w:type="spellStart"/>
      <w:r>
        <w:rPr>
          <w:rFonts w:cs="Times New Roman"/>
          <w:sz w:val="26"/>
          <w:szCs w:val="26"/>
        </w:rPr>
        <w:t>với</w:t>
      </w:r>
      <w:proofErr w:type="spellEnd"/>
      <w:r>
        <w:rPr>
          <w:rFonts w:cs="Times New Roman"/>
          <w:sz w:val="26"/>
          <w:szCs w:val="26"/>
        </w:rPr>
        <w:t xml:space="preserve"> </w:t>
      </w:r>
      <w:proofErr w:type="spellStart"/>
      <w:r>
        <w:rPr>
          <w:rFonts w:cs="Times New Roman"/>
          <w:sz w:val="26"/>
          <w:szCs w:val="26"/>
        </w:rPr>
        <w:t>nội</w:t>
      </w:r>
      <w:proofErr w:type="spellEnd"/>
      <w:r>
        <w:rPr>
          <w:rFonts w:cs="Times New Roman"/>
          <w:sz w:val="26"/>
          <w:szCs w:val="26"/>
        </w:rPr>
        <w:t xml:space="preserve"> dung </w:t>
      </w:r>
      <w:proofErr w:type="spellStart"/>
      <w:r>
        <w:rPr>
          <w:rFonts w:cs="Times New Roman"/>
          <w:sz w:val="26"/>
          <w:szCs w:val="26"/>
        </w:rPr>
        <w:t>được</w:t>
      </w:r>
      <w:proofErr w:type="spellEnd"/>
      <w:r>
        <w:rPr>
          <w:rFonts w:cs="Times New Roman"/>
          <w:sz w:val="26"/>
          <w:szCs w:val="26"/>
        </w:rPr>
        <w:t xml:space="preserve"> </w:t>
      </w:r>
      <w:proofErr w:type="spellStart"/>
      <w:r>
        <w:rPr>
          <w:rFonts w:cs="Times New Roman"/>
          <w:sz w:val="26"/>
          <w:szCs w:val="26"/>
        </w:rPr>
        <w:t>thay</w:t>
      </w:r>
      <w:proofErr w:type="spellEnd"/>
      <w:r>
        <w:rPr>
          <w:rFonts w:cs="Times New Roman"/>
          <w:sz w:val="26"/>
          <w:szCs w:val="26"/>
        </w:rPr>
        <w:t xml:space="preserve"> </w:t>
      </w:r>
      <w:proofErr w:type="spellStart"/>
      <w:r>
        <w:rPr>
          <w:rFonts w:cs="Times New Roman"/>
          <w:sz w:val="26"/>
          <w:szCs w:val="26"/>
        </w:rPr>
        <w:t>đổi</w:t>
      </w:r>
      <w:proofErr w:type="spellEnd"/>
      <w:r>
        <w:rPr>
          <w:rFonts w:cs="Times New Roman"/>
          <w:sz w:val="26"/>
          <w:szCs w:val="26"/>
        </w:rPr>
        <w:t xml:space="preserve"> </w:t>
      </w:r>
      <w:proofErr w:type="spellStart"/>
      <w:r>
        <w:rPr>
          <w:rFonts w:cs="Times New Roman"/>
          <w:sz w:val="26"/>
          <w:szCs w:val="26"/>
        </w:rPr>
        <w:t>là</w:t>
      </w:r>
      <w:proofErr w:type="spellEnd"/>
      <w:r>
        <w:rPr>
          <w:rFonts w:cs="Times New Roman"/>
          <w:sz w:val="26"/>
          <w:szCs w:val="26"/>
        </w:rPr>
        <w:t xml:space="preserve"> </w:t>
      </w:r>
      <w:proofErr w:type="spellStart"/>
      <w:r>
        <w:rPr>
          <w:rFonts w:cs="Times New Roman"/>
          <w:sz w:val="26"/>
          <w:szCs w:val="26"/>
        </w:rPr>
        <w:t>phần</w:t>
      </w:r>
      <w:proofErr w:type="spellEnd"/>
      <w:r>
        <w:rPr>
          <w:rFonts w:cs="Times New Roman"/>
          <w:sz w:val="26"/>
          <w:szCs w:val="26"/>
        </w:rPr>
        <w:t xml:space="preserve"> </w:t>
      </w:r>
      <w:proofErr w:type="spellStart"/>
      <w:r>
        <w:rPr>
          <w:rFonts w:cs="Times New Roman"/>
          <w:sz w:val="26"/>
          <w:szCs w:val="26"/>
        </w:rPr>
        <w:t>thông</w:t>
      </w:r>
      <w:proofErr w:type="spellEnd"/>
      <w:r>
        <w:rPr>
          <w:rFonts w:cs="Times New Roman"/>
          <w:sz w:val="26"/>
          <w:szCs w:val="26"/>
        </w:rPr>
        <w:t xml:space="preserve"> tin </w:t>
      </w:r>
      <w:proofErr w:type="spellStart"/>
      <w:r>
        <w:rPr>
          <w:rFonts w:cs="Times New Roman"/>
          <w:sz w:val="26"/>
          <w:szCs w:val="26"/>
        </w:rPr>
        <w:t>liên</w:t>
      </w:r>
      <w:proofErr w:type="spellEnd"/>
      <w:r>
        <w:rPr>
          <w:rFonts w:cs="Times New Roman"/>
          <w:sz w:val="26"/>
          <w:szCs w:val="26"/>
        </w:rPr>
        <w:t xml:space="preserve"> </w:t>
      </w:r>
      <w:proofErr w:type="spellStart"/>
      <w:r>
        <w:rPr>
          <w:rFonts w:cs="Times New Roman"/>
          <w:sz w:val="26"/>
          <w:szCs w:val="26"/>
        </w:rPr>
        <w:t>quan</w:t>
      </w:r>
      <w:proofErr w:type="spellEnd"/>
      <w:r>
        <w:rPr>
          <w:rFonts w:cs="Times New Roman"/>
          <w:sz w:val="26"/>
          <w:szCs w:val="26"/>
        </w:rPr>
        <w:t xml:space="preserve"> </w:t>
      </w:r>
      <w:proofErr w:type="spellStart"/>
      <w:r>
        <w:rPr>
          <w:rFonts w:cs="Times New Roman"/>
          <w:sz w:val="26"/>
          <w:szCs w:val="26"/>
        </w:rPr>
        <w:t>tới</w:t>
      </w:r>
      <w:proofErr w:type="spellEnd"/>
      <w:r>
        <w:rPr>
          <w:rFonts w:cs="Times New Roman"/>
          <w:sz w:val="26"/>
          <w:szCs w:val="26"/>
        </w:rPr>
        <w:t xml:space="preserve"> </w:t>
      </w:r>
      <w:proofErr w:type="spellStart"/>
      <w:r>
        <w:rPr>
          <w:rFonts w:cs="Times New Roman"/>
          <w:sz w:val="26"/>
          <w:szCs w:val="26"/>
        </w:rPr>
        <w:t>vốn</w:t>
      </w:r>
      <w:proofErr w:type="spellEnd"/>
      <w:r>
        <w:rPr>
          <w:rFonts w:cs="Times New Roman"/>
          <w:sz w:val="26"/>
          <w:szCs w:val="26"/>
        </w:rPr>
        <w:t xml:space="preserve"> </w:t>
      </w:r>
      <w:proofErr w:type="spellStart"/>
      <w:r>
        <w:rPr>
          <w:rFonts w:cs="Times New Roman"/>
          <w:sz w:val="26"/>
          <w:szCs w:val="26"/>
        </w:rPr>
        <w:t>điều</w:t>
      </w:r>
      <w:proofErr w:type="spellEnd"/>
      <w:r>
        <w:rPr>
          <w:rFonts w:cs="Times New Roman"/>
          <w:sz w:val="26"/>
          <w:szCs w:val="26"/>
        </w:rPr>
        <w:t xml:space="preserve"> </w:t>
      </w:r>
      <w:proofErr w:type="spellStart"/>
      <w:r>
        <w:rPr>
          <w:rFonts w:cs="Times New Roman"/>
          <w:sz w:val="26"/>
          <w:szCs w:val="26"/>
        </w:rPr>
        <w:t>lệ</w:t>
      </w:r>
      <w:proofErr w:type="spellEnd"/>
      <w:r>
        <w:rPr>
          <w:rFonts w:cs="Times New Roman"/>
          <w:sz w:val="26"/>
          <w:szCs w:val="26"/>
        </w:rPr>
        <w:t xml:space="preserve"> </w:t>
      </w:r>
      <w:proofErr w:type="spellStart"/>
      <w:r>
        <w:rPr>
          <w:rFonts w:cs="Times New Roman"/>
          <w:sz w:val="26"/>
          <w:szCs w:val="26"/>
        </w:rPr>
        <w:t>của</w:t>
      </w:r>
      <w:proofErr w:type="spellEnd"/>
      <w:r>
        <w:rPr>
          <w:rFonts w:cs="Times New Roman"/>
          <w:sz w:val="26"/>
          <w:szCs w:val="26"/>
        </w:rPr>
        <w:t xml:space="preserve"> </w:t>
      </w:r>
      <w:proofErr w:type="spellStart"/>
      <w:r>
        <w:rPr>
          <w:rFonts w:cs="Times New Roman"/>
          <w:sz w:val="26"/>
          <w:szCs w:val="26"/>
        </w:rPr>
        <w:t>Công</w:t>
      </w:r>
      <w:proofErr w:type="spellEnd"/>
      <w:r>
        <w:rPr>
          <w:rFonts w:cs="Times New Roman"/>
          <w:sz w:val="26"/>
          <w:szCs w:val="26"/>
        </w:rPr>
        <w:t xml:space="preserve"> ty</w:t>
      </w:r>
      <w:r w:rsidR="003B204B">
        <w:rPr>
          <w:rFonts w:cs="Times New Roman"/>
          <w:sz w:val="26"/>
          <w:szCs w:val="26"/>
        </w:rPr>
        <w:t xml:space="preserve"> </w:t>
      </w:r>
      <w:proofErr w:type="spellStart"/>
      <w:r w:rsidR="003B204B">
        <w:rPr>
          <w:rFonts w:cs="Times New Roman"/>
          <w:sz w:val="26"/>
          <w:szCs w:val="26"/>
        </w:rPr>
        <w:t>mà</w:t>
      </w:r>
      <w:proofErr w:type="spellEnd"/>
      <w:r w:rsidR="003B204B">
        <w:rPr>
          <w:rFonts w:cs="Times New Roman"/>
          <w:sz w:val="26"/>
          <w:szCs w:val="26"/>
        </w:rPr>
        <w:t xml:space="preserve"> </w:t>
      </w:r>
      <w:proofErr w:type="spellStart"/>
      <w:r w:rsidR="003B204B">
        <w:rPr>
          <w:rFonts w:cs="Times New Roman"/>
          <w:sz w:val="26"/>
          <w:szCs w:val="26"/>
        </w:rPr>
        <w:t>không</w:t>
      </w:r>
      <w:proofErr w:type="spellEnd"/>
      <w:r w:rsidR="003B204B">
        <w:rPr>
          <w:rFonts w:cs="Times New Roman"/>
          <w:sz w:val="26"/>
          <w:szCs w:val="26"/>
        </w:rPr>
        <w:t xml:space="preserve"> </w:t>
      </w:r>
      <w:proofErr w:type="spellStart"/>
      <w:r w:rsidR="003B204B">
        <w:rPr>
          <w:rFonts w:cs="Times New Roman"/>
          <w:sz w:val="26"/>
          <w:szCs w:val="26"/>
        </w:rPr>
        <w:t>cần</w:t>
      </w:r>
      <w:proofErr w:type="spellEnd"/>
      <w:r w:rsidR="003B204B">
        <w:rPr>
          <w:rFonts w:cs="Times New Roman"/>
          <w:sz w:val="26"/>
          <w:szCs w:val="26"/>
        </w:rPr>
        <w:t xml:space="preserve"> </w:t>
      </w:r>
      <w:proofErr w:type="spellStart"/>
      <w:r w:rsidR="003B204B">
        <w:rPr>
          <w:rFonts w:cs="Times New Roman"/>
          <w:sz w:val="26"/>
          <w:szCs w:val="26"/>
        </w:rPr>
        <w:t>triệu</w:t>
      </w:r>
      <w:proofErr w:type="spellEnd"/>
      <w:r w:rsidR="003B204B">
        <w:rPr>
          <w:rFonts w:cs="Times New Roman"/>
          <w:sz w:val="26"/>
          <w:szCs w:val="26"/>
        </w:rPr>
        <w:t xml:space="preserve"> </w:t>
      </w:r>
      <w:proofErr w:type="spellStart"/>
      <w:r w:rsidR="003B204B">
        <w:rPr>
          <w:rFonts w:cs="Times New Roman"/>
          <w:sz w:val="26"/>
          <w:szCs w:val="26"/>
        </w:rPr>
        <w:t>tập</w:t>
      </w:r>
      <w:proofErr w:type="spellEnd"/>
      <w:r w:rsidR="003B204B">
        <w:rPr>
          <w:rFonts w:cs="Times New Roman"/>
          <w:sz w:val="26"/>
          <w:szCs w:val="26"/>
        </w:rPr>
        <w:t xml:space="preserve"> </w:t>
      </w:r>
      <w:proofErr w:type="spellStart"/>
      <w:r w:rsidR="003B204B">
        <w:rPr>
          <w:rFonts w:cs="Times New Roman"/>
          <w:sz w:val="26"/>
          <w:szCs w:val="26"/>
        </w:rPr>
        <w:t>họp</w:t>
      </w:r>
      <w:proofErr w:type="spellEnd"/>
      <w:r w:rsidR="003B204B">
        <w:rPr>
          <w:rFonts w:cs="Times New Roman"/>
          <w:sz w:val="26"/>
          <w:szCs w:val="26"/>
        </w:rPr>
        <w:t xml:space="preserve"> </w:t>
      </w:r>
      <w:proofErr w:type="spellStart"/>
      <w:r w:rsidR="003B204B">
        <w:rPr>
          <w:rFonts w:cs="Times New Roman"/>
          <w:sz w:val="26"/>
          <w:szCs w:val="26"/>
        </w:rPr>
        <w:t>Đại</w:t>
      </w:r>
      <w:proofErr w:type="spellEnd"/>
      <w:r w:rsidR="003B204B">
        <w:rPr>
          <w:rFonts w:cs="Times New Roman"/>
          <w:sz w:val="26"/>
          <w:szCs w:val="26"/>
        </w:rPr>
        <w:t xml:space="preserve"> </w:t>
      </w:r>
      <w:proofErr w:type="spellStart"/>
      <w:r w:rsidR="003B204B">
        <w:rPr>
          <w:rFonts w:cs="Times New Roman"/>
          <w:sz w:val="26"/>
          <w:szCs w:val="26"/>
        </w:rPr>
        <w:t>hội</w:t>
      </w:r>
      <w:proofErr w:type="spellEnd"/>
      <w:r w:rsidR="003B204B">
        <w:rPr>
          <w:rFonts w:cs="Times New Roman"/>
          <w:sz w:val="26"/>
          <w:szCs w:val="26"/>
        </w:rPr>
        <w:t xml:space="preserve"> </w:t>
      </w:r>
      <w:proofErr w:type="spellStart"/>
      <w:r w:rsidR="003B204B">
        <w:rPr>
          <w:rFonts w:cs="Times New Roman"/>
          <w:sz w:val="26"/>
          <w:szCs w:val="26"/>
        </w:rPr>
        <w:t>cổ</w:t>
      </w:r>
      <w:proofErr w:type="spellEnd"/>
      <w:r w:rsidR="003B204B">
        <w:rPr>
          <w:rFonts w:cs="Times New Roman"/>
          <w:sz w:val="26"/>
          <w:szCs w:val="26"/>
        </w:rPr>
        <w:t xml:space="preserve"> </w:t>
      </w:r>
      <w:proofErr w:type="spellStart"/>
      <w:r w:rsidR="003B204B">
        <w:rPr>
          <w:rFonts w:cs="Times New Roman"/>
          <w:sz w:val="26"/>
          <w:szCs w:val="26"/>
        </w:rPr>
        <w:t>đông</w:t>
      </w:r>
      <w:proofErr w:type="spellEnd"/>
      <w:r>
        <w:rPr>
          <w:rFonts w:cs="Times New Roman"/>
          <w:sz w:val="26"/>
          <w:szCs w:val="26"/>
        </w:rPr>
        <w:t xml:space="preserve">. </w:t>
      </w:r>
      <w:proofErr w:type="spellStart"/>
      <w:r>
        <w:rPr>
          <w:rFonts w:cs="Times New Roman"/>
          <w:sz w:val="26"/>
          <w:szCs w:val="26"/>
        </w:rPr>
        <w:t>Các</w:t>
      </w:r>
      <w:proofErr w:type="spellEnd"/>
      <w:r>
        <w:rPr>
          <w:rFonts w:cs="Times New Roman"/>
          <w:sz w:val="26"/>
          <w:szCs w:val="26"/>
        </w:rPr>
        <w:t xml:space="preserve"> </w:t>
      </w:r>
      <w:proofErr w:type="spellStart"/>
      <w:r>
        <w:rPr>
          <w:rFonts w:cs="Times New Roman"/>
          <w:sz w:val="26"/>
          <w:szCs w:val="26"/>
        </w:rPr>
        <w:t>nội</w:t>
      </w:r>
      <w:proofErr w:type="spellEnd"/>
      <w:r>
        <w:rPr>
          <w:rFonts w:cs="Times New Roman"/>
          <w:sz w:val="26"/>
          <w:szCs w:val="26"/>
        </w:rPr>
        <w:t xml:space="preserve"> dung </w:t>
      </w:r>
      <w:proofErr w:type="spellStart"/>
      <w:r>
        <w:rPr>
          <w:rFonts w:cs="Times New Roman"/>
          <w:sz w:val="26"/>
          <w:szCs w:val="26"/>
        </w:rPr>
        <w:t>khác</w:t>
      </w:r>
      <w:proofErr w:type="spellEnd"/>
      <w:r>
        <w:rPr>
          <w:rFonts w:cs="Times New Roman"/>
          <w:sz w:val="26"/>
          <w:szCs w:val="26"/>
        </w:rPr>
        <w:t xml:space="preserve"> </w:t>
      </w:r>
      <w:proofErr w:type="spellStart"/>
      <w:r>
        <w:rPr>
          <w:rFonts w:cs="Times New Roman"/>
          <w:sz w:val="26"/>
          <w:szCs w:val="26"/>
        </w:rPr>
        <w:t>của</w:t>
      </w:r>
      <w:proofErr w:type="spellEnd"/>
      <w:r>
        <w:rPr>
          <w:rFonts w:cs="Times New Roman"/>
          <w:sz w:val="26"/>
          <w:szCs w:val="26"/>
        </w:rPr>
        <w:t xml:space="preserve"> </w:t>
      </w:r>
      <w:proofErr w:type="spellStart"/>
      <w:r>
        <w:rPr>
          <w:rFonts w:cs="Times New Roman"/>
          <w:sz w:val="26"/>
          <w:szCs w:val="26"/>
        </w:rPr>
        <w:t>Điều</w:t>
      </w:r>
      <w:proofErr w:type="spellEnd"/>
      <w:r>
        <w:rPr>
          <w:rFonts w:cs="Times New Roman"/>
          <w:sz w:val="26"/>
          <w:szCs w:val="26"/>
        </w:rPr>
        <w:t xml:space="preserve"> </w:t>
      </w:r>
      <w:proofErr w:type="spellStart"/>
      <w:r>
        <w:rPr>
          <w:rFonts w:cs="Times New Roman"/>
          <w:sz w:val="26"/>
          <w:szCs w:val="26"/>
        </w:rPr>
        <w:t>lệ</w:t>
      </w:r>
      <w:proofErr w:type="spellEnd"/>
      <w:r>
        <w:rPr>
          <w:rFonts w:cs="Times New Roman"/>
          <w:sz w:val="26"/>
          <w:szCs w:val="26"/>
        </w:rPr>
        <w:t xml:space="preserve"> </w:t>
      </w:r>
      <w:proofErr w:type="spellStart"/>
      <w:r>
        <w:rPr>
          <w:rFonts w:cs="Times New Roman"/>
          <w:sz w:val="26"/>
          <w:szCs w:val="26"/>
        </w:rPr>
        <w:t>giống</w:t>
      </w:r>
      <w:proofErr w:type="spellEnd"/>
      <w:r>
        <w:rPr>
          <w:rFonts w:cs="Times New Roman"/>
          <w:sz w:val="26"/>
          <w:szCs w:val="26"/>
        </w:rPr>
        <w:t xml:space="preserve"> </w:t>
      </w:r>
      <w:proofErr w:type="spellStart"/>
      <w:r>
        <w:rPr>
          <w:rFonts w:cs="Times New Roman"/>
          <w:sz w:val="26"/>
          <w:szCs w:val="26"/>
        </w:rPr>
        <w:t>như</w:t>
      </w:r>
      <w:proofErr w:type="spellEnd"/>
      <w:r>
        <w:rPr>
          <w:rFonts w:cs="Times New Roman"/>
          <w:sz w:val="26"/>
          <w:szCs w:val="26"/>
        </w:rPr>
        <w:t xml:space="preserve"> </w:t>
      </w:r>
      <w:proofErr w:type="spellStart"/>
      <w:r>
        <w:rPr>
          <w:rFonts w:cs="Times New Roman"/>
          <w:sz w:val="26"/>
          <w:szCs w:val="26"/>
        </w:rPr>
        <w:t>nội</w:t>
      </w:r>
      <w:proofErr w:type="spellEnd"/>
      <w:r>
        <w:rPr>
          <w:rFonts w:cs="Times New Roman"/>
          <w:sz w:val="26"/>
          <w:szCs w:val="26"/>
        </w:rPr>
        <w:t xml:space="preserve"> dung </w:t>
      </w:r>
      <w:proofErr w:type="spellStart"/>
      <w:r>
        <w:rPr>
          <w:rFonts w:cs="Times New Roman"/>
          <w:sz w:val="26"/>
          <w:szCs w:val="26"/>
        </w:rPr>
        <w:t>được</w:t>
      </w:r>
      <w:proofErr w:type="spellEnd"/>
      <w:r>
        <w:rPr>
          <w:rFonts w:cs="Times New Roman"/>
          <w:sz w:val="26"/>
          <w:szCs w:val="26"/>
        </w:rPr>
        <w:t xml:space="preserve"> </w:t>
      </w:r>
      <w:proofErr w:type="spellStart"/>
      <w:r>
        <w:rPr>
          <w:rFonts w:cs="Times New Roman"/>
          <w:sz w:val="26"/>
          <w:szCs w:val="26"/>
        </w:rPr>
        <w:t>Điều</w:t>
      </w:r>
      <w:proofErr w:type="spellEnd"/>
      <w:r>
        <w:rPr>
          <w:rFonts w:cs="Times New Roman"/>
          <w:sz w:val="26"/>
          <w:szCs w:val="26"/>
        </w:rPr>
        <w:t xml:space="preserve"> </w:t>
      </w:r>
      <w:proofErr w:type="spellStart"/>
      <w:r>
        <w:rPr>
          <w:rFonts w:cs="Times New Roman"/>
          <w:sz w:val="26"/>
          <w:szCs w:val="26"/>
        </w:rPr>
        <w:t>lệ</w:t>
      </w:r>
      <w:proofErr w:type="spellEnd"/>
      <w:r>
        <w:rPr>
          <w:rFonts w:cs="Times New Roman"/>
          <w:sz w:val="26"/>
          <w:szCs w:val="26"/>
        </w:rPr>
        <w:t xml:space="preserve"> </w:t>
      </w:r>
      <w:proofErr w:type="spellStart"/>
      <w:r>
        <w:rPr>
          <w:rFonts w:cs="Times New Roman"/>
          <w:sz w:val="26"/>
          <w:szCs w:val="26"/>
        </w:rPr>
        <w:t>được</w:t>
      </w:r>
      <w:proofErr w:type="spellEnd"/>
      <w:r>
        <w:rPr>
          <w:rFonts w:cs="Times New Roman"/>
          <w:sz w:val="26"/>
          <w:szCs w:val="26"/>
        </w:rPr>
        <w:t xml:space="preserve"> </w:t>
      </w:r>
      <w:proofErr w:type="spellStart"/>
      <w:r>
        <w:rPr>
          <w:rFonts w:cs="Times New Roman"/>
          <w:sz w:val="26"/>
          <w:szCs w:val="26"/>
        </w:rPr>
        <w:t>thông</w:t>
      </w:r>
      <w:proofErr w:type="spellEnd"/>
      <w:r>
        <w:rPr>
          <w:rFonts w:cs="Times New Roman"/>
          <w:sz w:val="26"/>
          <w:szCs w:val="26"/>
        </w:rPr>
        <w:t xml:space="preserve"> qua </w:t>
      </w:r>
      <w:proofErr w:type="spellStart"/>
      <w:r>
        <w:rPr>
          <w:rFonts w:cs="Times New Roman"/>
          <w:sz w:val="26"/>
          <w:szCs w:val="26"/>
        </w:rPr>
        <w:t>kỳ</w:t>
      </w:r>
      <w:proofErr w:type="spellEnd"/>
      <w:r>
        <w:rPr>
          <w:rFonts w:cs="Times New Roman"/>
          <w:sz w:val="26"/>
          <w:szCs w:val="26"/>
        </w:rPr>
        <w:t xml:space="preserve"> </w:t>
      </w:r>
      <w:proofErr w:type="spellStart"/>
      <w:r>
        <w:rPr>
          <w:rFonts w:cs="Times New Roman"/>
          <w:sz w:val="26"/>
          <w:szCs w:val="26"/>
        </w:rPr>
        <w:t>họp</w:t>
      </w:r>
      <w:proofErr w:type="spellEnd"/>
      <w:r>
        <w:rPr>
          <w:rFonts w:cs="Times New Roman"/>
          <w:sz w:val="26"/>
          <w:szCs w:val="26"/>
        </w:rPr>
        <w:t xml:space="preserve"> </w:t>
      </w:r>
      <w:proofErr w:type="spellStart"/>
      <w:r>
        <w:rPr>
          <w:rFonts w:cs="Times New Roman"/>
          <w:sz w:val="26"/>
          <w:szCs w:val="26"/>
        </w:rPr>
        <w:t>Đại</w:t>
      </w:r>
      <w:proofErr w:type="spellEnd"/>
      <w:r>
        <w:rPr>
          <w:rFonts w:cs="Times New Roman"/>
          <w:sz w:val="26"/>
          <w:szCs w:val="26"/>
        </w:rPr>
        <w:t xml:space="preserve"> </w:t>
      </w:r>
      <w:proofErr w:type="spellStart"/>
      <w:r>
        <w:rPr>
          <w:rFonts w:cs="Times New Roman"/>
          <w:sz w:val="26"/>
          <w:szCs w:val="26"/>
        </w:rPr>
        <w:t>hội</w:t>
      </w:r>
      <w:proofErr w:type="spellEnd"/>
      <w:r>
        <w:rPr>
          <w:rFonts w:cs="Times New Roman"/>
          <w:sz w:val="26"/>
          <w:szCs w:val="26"/>
        </w:rPr>
        <w:t xml:space="preserve"> </w:t>
      </w:r>
      <w:proofErr w:type="spellStart"/>
      <w:r>
        <w:rPr>
          <w:rFonts w:cs="Times New Roman"/>
          <w:sz w:val="26"/>
          <w:szCs w:val="26"/>
        </w:rPr>
        <w:t>cổ</w:t>
      </w:r>
      <w:proofErr w:type="spellEnd"/>
      <w:r>
        <w:rPr>
          <w:rFonts w:cs="Times New Roman"/>
          <w:sz w:val="26"/>
          <w:szCs w:val="26"/>
        </w:rPr>
        <w:t xml:space="preserve"> </w:t>
      </w:r>
      <w:proofErr w:type="spellStart"/>
      <w:r>
        <w:rPr>
          <w:rFonts w:cs="Times New Roman"/>
          <w:sz w:val="26"/>
          <w:szCs w:val="26"/>
        </w:rPr>
        <w:t>đông</w:t>
      </w:r>
      <w:proofErr w:type="spellEnd"/>
      <w:r>
        <w:rPr>
          <w:rFonts w:cs="Times New Roman"/>
          <w:sz w:val="26"/>
          <w:szCs w:val="26"/>
        </w:rPr>
        <w:t xml:space="preserve"> </w:t>
      </w:r>
      <w:proofErr w:type="spellStart"/>
      <w:r>
        <w:rPr>
          <w:rFonts w:cs="Times New Roman"/>
          <w:sz w:val="26"/>
          <w:szCs w:val="26"/>
        </w:rPr>
        <w:t>ngày</w:t>
      </w:r>
      <w:proofErr w:type="spellEnd"/>
      <w:r>
        <w:rPr>
          <w:rFonts w:cs="Times New Roman"/>
          <w:sz w:val="26"/>
          <w:szCs w:val="26"/>
        </w:rPr>
        <w:t xml:space="preserve"> </w:t>
      </w:r>
      <w:proofErr w:type="spellStart"/>
      <w:r>
        <w:rPr>
          <w:rFonts w:cs="Times New Roman"/>
          <w:sz w:val="26"/>
          <w:szCs w:val="26"/>
        </w:rPr>
        <w:t>hôm</w:t>
      </w:r>
      <w:proofErr w:type="spellEnd"/>
      <w:r>
        <w:rPr>
          <w:rFonts w:cs="Times New Roman"/>
          <w:sz w:val="26"/>
          <w:szCs w:val="26"/>
        </w:rPr>
        <w:t xml:space="preserve"> nay.</w:t>
      </w:r>
    </w:p>
    <w:p w14:paraId="4A4EAFA1" w14:textId="77777777" w:rsidR="001D3395" w:rsidRPr="00AC63EE" w:rsidRDefault="001D3395" w:rsidP="001D3395">
      <w:pPr>
        <w:numPr>
          <w:ilvl w:val="0"/>
          <w:numId w:val="6"/>
        </w:numPr>
        <w:spacing w:after="120" w:line="276" w:lineRule="auto"/>
        <w:ind w:left="0" w:firstLine="567"/>
        <w:jc w:val="both"/>
        <w:rPr>
          <w:rFonts w:cs="Times New Roman"/>
          <w:b/>
          <w:bCs/>
          <w:sz w:val="26"/>
          <w:szCs w:val="26"/>
        </w:rPr>
      </w:pPr>
      <w:proofErr w:type="spellStart"/>
      <w:r w:rsidRPr="00AC63EE">
        <w:rPr>
          <w:rFonts w:cs="Times New Roman"/>
          <w:b/>
          <w:bCs/>
          <w:sz w:val="26"/>
          <w:szCs w:val="26"/>
        </w:rPr>
        <w:t>Quy</w:t>
      </w:r>
      <w:proofErr w:type="spellEnd"/>
      <w:r w:rsidRPr="00AC63EE">
        <w:rPr>
          <w:rFonts w:cs="Times New Roman"/>
          <w:b/>
          <w:bCs/>
          <w:sz w:val="26"/>
          <w:szCs w:val="26"/>
        </w:rPr>
        <w:t xml:space="preserve"> </w:t>
      </w:r>
      <w:proofErr w:type="spellStart"/>
      <w:r w:rsidRPr="00AC63EE">
        <w:rPr>
          <w:rFonts w:cs="Times New Roman"/>
          <w:b/>
          <w:bCs/>
          <w:sz w:val="26"/>
          <w:szCs w:val="26"/>
        </w:rPr>
        <w:t>chế</w:t>
      </w:r>
      <w:proofErr w:type="spellEnd"/>
      <w:r w:rsidRPr="00AC63EE">
        <w:rPr>
          <w:rFonts w:cs="Times New Roman"/>
          <w:b/>
          <w:bCs/>
          <w:sz w:val="26"/>
          <w:szCs w:val="26"/>
        </w:rPr>
        <w:t xml:space="preserve"> </w:t>
      </w:r>
      <w:proofErr w:type="spellStart"/>
      <w:r w:rsidRPr="00AC63EE">
        <w:rPr>
          <w:rFonts w:cs="Times New Roman"/>
          <w:b/>
          <w:bCs/>
          <w:sz w:val="26"/>
          <w:szCs w:val="26"/>
        </w:rPr>
        <w:t>nội</w:t>
      </w:r>
      <w:proofErr w:type="spellEnd"/>
      <w:r w:rsidRPr="00AC63EE">
        <w:rPr>
          <w:rFonts w:cs="Times New Roman"/>
          <w:b/>
          <w:bCs/>
          <w:sz w:val="26"/>
          <w:szCs w:val="26"/>
        </w:rPr>
        <w:t xml:space="preserve"> </w:t>
      </w:r>
      <w:proofErr w:type="spellStart"/>
      <w:r w:rsidRPr="00AC63EE">
        <w:rPr>
          <w:rFonts w:cs="Times New Roman"/>
          <w:b/>
          <w:bCs/>
          <w:sz w:val="26"/>
          <w:szCs w:val="26"/>
        </w:rPr>
        <w:t>bộ</w:t>
      </w:r>
      <w:proofErr w:type="spellEnd"/>
      <w:r w:rsidRPr="00AC63EE">
        <w:rPr>
          <w:rFonts w:cs="Times New Roman"/>
          <w:b/>
          <w:bCs/>
          <w:sz w:val="26"/>
          <w:szCs w:val="26"/>
        </w:rPr>
        <w:t xml:space="preserve"> </w:t>
      </w:r>
      <w:proofErr w:type="spellStart"/>
      <w:r w:rsidRPr="00AC63EE">
        <w:rPr>
          <w:rFonts w:cs="Times New Roman"/>
          <w:b/>
          <w:bCs/>
          <w:sz w:val="26"/>
          <w:szCs w:val="26"/>
        </w:rPr>
        <w:t>về</w:t>
      </w:r>
      <w:proofErr w:type="spellEnd"/>
      <w:r w:rsidRPr="00AC63EE">
        <w:rPr>
          <w:rFonts w:cs="Times New Roman"/>
          <w:b/>
          <w:bCs/>
          <w:sz w:val="26"/>
          <w:szCs w:val="26"/>
        </w:rPr>
        <w:t xml:space="preserve"> </w:t>
      </w:r>
      <w:proofErr w:type="spellStart"/>
      <w:r w:rsidRPr="00AC63EE">
        <w:rPr>
          <w:rFonts w:cs="Times New Roman"/>
          <w:b/>
          <w:bCs/>
          <w:sz w:val="26"/>
          <w:szCs w:val="26"/>
        </w:rPr>
        <w:t>quản</w:t>
      </w:r>
      <w:proofErr w:type="spellEnd"/>
      <w:r w:rsidRPr="00AC63EE">
        <w:rPr>
          <w:rFonts w:cs="Times New Roman"/>
          <w:b/>
          <w:bCs/>
          <w:sz w:val="26"/>
          <w:szCs w:val="26"/>
        </w:rPr>
        <w:t xml:space="preserve"> </w:t>
      </w:r>
      <w:proofErr w:type="spellStart"/>
      <w:r w:rsidRPr="00AC63EE">
        <w:rPr>
          <w:rFonts w:cs="Times New Roman"/>
          <w:b/>
          <w:bCs/>
          <w:sz w:val="26"/>
          <w:szCs w:val="26"/>
        </w:rPr>
        <w:t>trị</w:t>
      </w:r>
      <w:proofErr w:type="spellEnd"/>
      <w:r w:rsidRPr="00AC63EE">
        <w:rPr>
          <w:rFonts w:cs="Times New Roman"/>
          <w:b/>
          <w:bCs/>
          <w:sz w:val="26"/>
          <w:szCs w:val="26"/>
        </w:rPr>
        <w:t xml:space="preserve"> </w:t>
      </w:r>
      <w:proofErr w:type="spellStart"/>
      <w:r w:rsidRPr="00AC63EE">
        <w:rPr>
          <w:rFonts w:cs="Times New Roman"/>
          <w:b/>
          <w:bCs/>
          <w:sz w:val="26"/>
          <w:szCs w:val="26"/>
        </w:rPr>
        <w:t>Công</w:t>
      </w:r>
      <w:proofErr w:type="spellEnd"/>
      <w:r w:rsidRPr="00AC63EE">
        <w:rPr>
          <w:rFonts w:cs="Times New Roman"/>
          <w:b/>
          <w:bCs/>
          <w:sz w:val="26"/>
          <w:szCs w:val="26"/>
        </w:rPr>
        <w:t xml:space="preserve"> ty</w:t>
      </w:r>
    </w:p>
    <w:p w14:paraId="47B493D9" w14:textId="77777777" w:rsidR="001D3395" w:rsidRDefault="001D3395" w:rsidP="001D3395">
      <w:pPr>
        <w:spacing w:after="120" w:line="276" w:lineRule="auto"/>
        <w:ind w:firstLine="567"/>
        <w:jc w:val="both"/>
        <w:rPr>
          <w:rFonts w:cs="Times New Roman"/>
          <w:sz w:val="26"/>
          <w:szCs w:val="26"/>
        </w:rPr>
      </w:pPr>
      <w:proofErr w:type="spellStart"/>
      <w:r>
        <w:rPr>
          <w:rFonts w:cs="Times New Roman"/>
          <w:sz w:val="26"/>
          <w:szCs w:val="26"/>
        </w:rPr>
        <w:t>Thông</w:t>
      </w:r>
      <w:proofErr w:type="spellEnd"/>
      <w:r>
        <w:rPr>
          <w:rFonts w:cs="Times New Roman"/>
          <w:sz w:val="26"/>
          <w:szCs w:val="26"/>
        </w:rPr>
        <w:t xml:space="preserve"> qua </w:t>
      </w:r>
      <w:proofErr w:type="spellStart"/>
      <w:r>
        <w:rPr>
          <w:rFonts w:cs="Times New Roman"/>
          <w:sz w:val="26"/>
          <w:szCs w:val="26"/>
        </w:rPr>
        <w:t>Quy</w:t>
      </w:r>
      <w:proofErr w:type="spellEnd"/>
      <w:r>
        <w:rPr>
          <w:rFonts w:cs="Times New Roman"/>
          <w:sz w:val="26"/>
          <w:szCs w:val="26"/>
        </w:rPr>
        <w:t xml:space="preserve"> </w:t>
      </w:r>
      <w:proofErr w:type="spellStart"/>
      <w:r>
        <w:rPr>
          <w:rFonts w:cs="Times New Roman"/>
          <w:sz w:val="26"/>
          <w:szCs w:val="26"/>
        </w:rPr>
        <w:t>chế</w:t>
      </w:r>
      <w:proofErr w:type="spellEnd"/>
      <w:r>
        <w:rPr>
          <w:rFonts w:cs="Times New Roman"/>
          <w:sz w:val="26"/>
          <w:szCs w:val="26"/>
        </w:rPr>
        <w:t xml:space="preserve"> </w:t>
      </w:r>
      <w:proofErr w:type="spellStart"/>
      <w:r>
        <w:rPr>
          <w:rFonts w:cs="Times New Roman"/>
          <w:sz w:val="26"/>
          <w:szCs w:val="26"/>
        </w:rPr>
        <w:t>nội</w:t>
      </w:r>
      <w:proofErr w:type="spellEnd"/>
      <w:r>
        <w:rPr>
          <w:rFonts w:cs="Times New Roman"/>
          <w:sz w:val="26"/>
          <w:szCs w:val="26"/>
        </w:rPr>
        <w:t xml:space="preserve"> </w:t>
      </w:r>
      <w:proofErr w:type="spellStart"/>
      <w:r>
        <w:rPr>
          <w:rFonts w:cs="Times New Roman"/>
          <w:sz w:val="26"/>
          <w:szCs w:val="26"/>
        </w:rPr>
        <w:t>bộ</w:t>
      </w:r>
      <w:proofErr w:type="spellEnd"/>
      <w:r>
        <w:rPr>
          <w:rFonts w:cs="Times New Roman"/>
          <w:sz w:val="26"/>
          <w:szCs w:val="26"/>
        </w:rPr>
        <w:t xml:space="preserve"> </w:t>
      </w:r>
      <w:proofErr w:type="spellStart"/>
      <w:r>
        <w:rPr>
          <w:rFonts w:cs="Times New Roman"/>
          <w:sz w:val="26"/>
          <w:szCs w:val="26"/>
        </w:rPr>
        <w:t>về</w:t>
      </w:r>
      <w:proofErr w:type="spellEnd"/>
      <w:r>
        <w:rPr>
          <w:rFonts w:cs="Times New Roman"/>
          <w:sz w:val="26"/>
          <w:szCs w:val="26"/>
        </w:rPr>
        <w:t xml:space="preserve"> </w:t>
      </w:r>
      <w:proofErr w:type="spellStart"/>
      <w:r>
        <w:rPr>
          <w:rFonts w:cs="Times New Roman"/>
          <w:sz w:val="26"/>
          <w:szCs w:val="26"/>
        </w:rPr>
        <w:t>quản</w:t>
      </w:r>
      <w:proofErr w:type="spellEnd"/>
      <w:r>
        <w:rPr>
          <w:rFonts w:cs="Times New Roman"/>
          <w:sz w:val="26"/>
          <w:szCs w:val="26"/>
        </w:rPr>
        <w:t xml:space="preserve"> </w:t>
      </w:r>
      <w:proofErr w:type="spellStart"/>
      <w:r>
        <w:rPr>
          <w:rFonts w:cs="Times New Roman"/>
          <w:sz w:val="26"/>
          <w:szCs w:val="26"/>
        </w:rPr>
        <w:t>trị</w:t>
      </w:r>
      <w:proofErr w:type="spellEnd"/>
      <w:r>
        <w:rPr>
          <w:rFonts w:cs="Times New Roman"/>
          <w:sz w:val="26"/>
          <w:szCs w:val="26"/>
        </w:rPr>
        <w:t xml:space="preserve"> </w:t>
      </w:r>
      <w:proofErr w:type="spellStart"/>
      <w:r>
        <w:rPr>
          <w:rFonts w:cs="Times New Roman"/>
          <w:sz w:val="26"/>
          <w:szCs w:val="26"/>
        </w:rPr>
        <w:t>Công</w:t>
      </w:r>
      <w:proofErr w:type="spellEnd"/>
      <w:r>
        <w:rPr>
          <w:rFonts w:cs="Times New Roman"/>
          <w:sz w:val="26"/>
          <w:szCs w:val="26"/>
        </w:rPr>
        <w:t xml:space="preserve"> ty </w:t>
      </w:r>
      <w:proofErr w:type="spellStart"/>
      <w:r>
        <w:rPr>
          <w:rFonts w:cs="Times New Roman"/>
          <w:sz w:val="26"/>
          <w:szCs w:val="26"/>
        </w:rPr>
        <w:t>được</w:t>
      </w:r>
      <w:proofErr w:type="spellEnd"/>
      <w:r>
        <w:rPr>
          <w:rFonts w:cs="Times New Roman"/>
          <w:sz w:val="26"/>
          <w:szCs w:val="26"/>
        </w:rPr>
        <w:t xml:space="preserve"> </w:t>
      </w:r>
      <w:proofErr w:type="spellStart"/>
      <w:r>
        <w:rPr>
          <w:rFonts w:cs="Times New Roman"/>
          <w:sz w:val="26"/>
          <w:szCs w:val="26"/>
        </w:rPr>
        <w:t>gửi</w:t>
      </w:r>
      <w:proofErr w:type="spellEnd"/>
      <w:r>
        <w:rPr>
          <w:rFonts w:cs="Times New Roman"/>
          <w:sz w:val="26"/>
          <w:szCs w:val="26"/>
        </w:rPr>
        <w:t xml:space="preserve"> </w:t>
      </w:r>
      <w:proofErr w:type="spellStart"/>
      <w:r>
        <w:rPr>
          <w:rFonts w:cs="Times New Roman"/>
          <w:sz w:val="26"/>
          <w:szCs w:val="26"/>
        </w:rPr>
        <w:t>kèm</w:t>
      </w:r>
      <w:proofErr w:type="spellEnd"/>
      <w:r>
        <w:rPr>
          <w:rFonts w:cs="Times New Roman"/>
          <w:sz w:val="26"/>
          <w:szCs w:val="26"/>
        </w:rPr>
        <w:t xml:space="preserve"> </w:t>
      </w:r>
      <w:proofErr w:type="spellStart"/>
      <w:r>
        <w:rPr>
          <w:rFonts w:cs="Times New Roman"/>
          <w:sz w:val="26"/>
          <w:szCs w:val="26"/>
        </w:rPr>
        <w:t>theo</w:t>
      </w:r>
      <w:proofErr w:type="spellEnd"/>
      <w:r>
        <w:rPr>
          <w:rFonts w:cs="Times New Roman"/>
          <w:sz w:val="26"/>
          <w:szCs w:val="26"/>
        </w:rPr>
        <w:t xml:space="preserve"> </w:t>
      </w:r>
      <w:proofErr w:type="spellStart"/>
      <w:r>
        <w:rPr>
          <w:rFonts w:cs="Times New Roman"/>
          <w:sz w:val="26"/>
          <w:szCs w:val="26"/>
        </w:rPr>
        <w:t>tờ</w:t>
      </w:r>
      <w:proofErr w:type="spellEnd"/>
      <w:r>
        <w:rPr>
          <w:rFonts w:cs="Times New Roman"/>
          <w:sz w:val="26"/>
          <w:szCs w:val="26"/>
        </w:rPr>
        <w:t xml:space="preserve"> </w:t>
      </w:r>
      <w:proofErr w:type="spellStart"/>
      <w:r>
        <w:rPr>
          <w:rFonts w:cs="Times New Roman"/>
          <w:sz w:val="26"/>
          <w:szCs w:val="26"/>
        </w:rPr>
        <w:t>trình</w:t>
      </w:r>
      <w:proofErr w:type="spellEnd"/>
      <w:r>
        <w:rPr>
          <w:rFonts w:cs="Times New Roman"/>
          <w:sz w:val="26"/>
          <w:szCs w:val="26"/>
        </w:rPr>
        <w:t xml:space="preserve"> </w:t>
      </w:r>
      <w:proofErr w:type="spellStart"/>
      <w:r>
        <w:rPr>
          <w:rFonts w:cs="Times New Roman"/>
          <w:sz w:val="26"/>
          <w:szCs w:val="26"/>
        </w:rPr>
        <w:t>của</w:t>
      </w:r>
      <w:proofErr w:type="spellEnd"/>
      <w:r>
        <w:rPr>
          <w:rFonts w:cs="Times New Roman"/>
          <w:sz w:val="26"/>
          <w:szCs w:val="26"/>
        </w:rPr>
        <w:t xml:space="preserve"> </w:t>
      </w:r>
      <w:proofErr w:type="spellStart"/>
      <w:r>
        <w:rPr>
          <w:rFonts w:cs="Times New Roman"/>
          <w:sz w:val="26"/>
          <w:szCs w:val="26"/>
        </w:rPr>
        <w:t>Hội</w:t>
      </w:r>
      <w:proofErr w:type="spellEnd"/>
      <w:r>
        <w:rPr>
          <w:rFonts w:cs="Times New Roman"/>
          <w:sz w:val="26"/>
          <w:szCs w:val="26"/>
        </w:rPr>
        <w:t xml:space="preserve"> </w:t>
      </w:r>
      <w:proofErr w:type="spellStart"/>
      <w:r>
        <w:rPr>
          <w:rFonts w:cs="Times New Roman"/>
          <w:sz w:val="26"/>
          <w:szCs w:val="26"/>
        </w:rPr>
        <w:t>đồng</w:t>
      </w:r>
      <w:proofErr w:type="spellEnd"/>
      <w:r>
        <w:rPr>
          <w:rFonts w:cs="Times New Roman"/>
          <w:sz w:val="26"/>
          <w:szCs w:val="26"/>
        </w:rPr>
        <w:t xml:space="preserve"> </w:t>
      </w:r>
      <w:proofErr w:type="spellStart"/>
      <w:r>
        <w:rPr>
          <w:rFonts w:cs="Times New Roman"/>
          <w:sz w:val="26"/>
          <w:szCs w:val="26"/>
        </w:rPr>
        <w:t>quản</w:t>
      </w:r>
      <w:proofErr w:type="spellEnd"/>
      <w:r>
        <w:rPr>
          <w:rFonts w:cs="Times New Roman"/>
          <w:sz w:val="26"/>
          <w:szCs w:val="26"/>
        </w:rPr>
        <w:t xml:space="preserve"> </w:t>
      </w:r>
      <w:proofErr w:type="spellStart"/>
      <w:r>
        <w:rPr>
          <w:rFonts w:cs="Times New Roman"/>
          <w:sz w:val="26"/>
          <w:szCs w:val="26"/>
        </w:rPr>
        <w:t>trị</w:t>
      </w:r>
      <w:proofErr w:type="spellEnd"/>
      <w:r>
        <w:rPr>
          <w:rFonts w:cs="Times New Roman"/>
          <w:sz w:val="26"/>
          <w:szCs w:val="26"/>
        </w:rPr>
        <w:t>.</w:t>
      </w:r>
    </w:p>
    <w:p w14:paraId="7598B5EF" w14:textId="77777777" w:rsidR="001D3395" w:rsidRPr="001F6226" w:rsidRDefault="001D3395" w:rsidP="001D3395">
      <w:pPr>
        <w:numPr>
          <w:ilvl w:val="0"/>
          <w:numId w:val="6"/>
        </w:numPr>
        <w:spacing w:after="120" w:line="276" w:lineRule="auto"/>
        <w:ind w:left="0" w:firstLine="567"/>
        <w:jc w:val="both"/>
        <w:rPr>
          <w:rFonts w:cs="Times New Roman"/>
          <w:b/>
          <w:bCs/>
          <w:sz w:val="26"/>
          <w:szCs w:val="26"/>
        </w:rPr>
      </w:pPr>
      <w:proofErr w:type="spellStart"/>
      <w:r w:rsidRPr="001F6226">
        <w:rPr>
          <w:rFonts w:cs="Times New Roman"/>
          <w:b/>
          <w:bCs/>
          <w:sz w:val="26"/>
          <w:szCs w:val="26"/>
        </w:rPr>
        <w:t>Quy</w:t>
      </w:r>
      <w:proofErr w:type="spellEnd"/>
      <w:r w:rsidRPr="001F6226">
        <w:rPr>
          <w:rFonts w:cs="Times New Roman"/>
          <w:b/>
          <w:bCs/>
          <w:sz w:val="26"/>
          <w:szCs w:val="26"/>
        </w:rPr>
        <w:t xml:space="preserve"> </w:t>
      </w:r>
      <w:proofErr w:type="spellStart"/>
      <w:r w:rsidRPr="001F6226">
        <w:rPr>
          <w:rFonts w:cs="Times New Roman"/>
          <w:b/>
          <w:bCs/>
          <w:sz w:val="26"/>
          <w:szCs w:val="26"/>
        </w:rPr>
        <w:t>chế</w:t>
      </w:r>
      <w:proofErr w:type="spellEnd"/>
      <w:r w:rsidRPr="001F6226">
        <w:rPr>
          <w:rFonts w:cs="Times New Roman"/>
          <w:b/>
          <w:bCs/>
          <w:sz w:val="26"/>
          <w:szCs w:val="26"/>
        </w:rPr>
        <w:t xml:space="preserve"> </w:t>
      </w:r>
      <w:proofErr w:type="spellStart"/>
      <w:r w:rsidRPr="001F6226">
        <w:rPr>
          <w:rFonts w:cs="Times New Roman"/>
          <w:b/>
          <w:bCs/>
          <w:sz w:val="26"/>
          <w:szCs w:val="26"/>
        </w:rPr>
        <w:t>hoạt</w:t>
      </w:r>
      <w:proofErr w:type="spellEnd"/>
      <w:r w:rsidRPr="001F6226">
        <w:rPr>
          <w:rFonts w:cs="Times New Roman"/>
          <w:b/>
          <w:bCs/>
          <w:sz w:val="26"/>
          <w:szCs w:val="26"/>
        </w:rPr>
        <w:t xml:space="preserve"> </w:t>
      </w:r>
      <w:proofErr w:type="spellStart"/>
      <w:r w:rsidRPr="001F6226">
        <w:rPr>
          <w:rFonts w:cs="Times New Roman"/>
          <w:b/>
          <w:bCs/>
          <w:sz w:val="26"/>
          <w:szCs w:val="26"/>
        </w:rPr>
        <w:t>động</w:t>
      </w:r>
      <w:proofErr w:type="spellEnd"/>
      <w:r w:rsidRPr="001F6226">
        <w:rPr>
          <w:rFonts w:cs="Times New Roman"/>
          <w:b/>
          <w:bCs/>
          <w:sz w:val="26"/>
          <w:szCs w:val="26"/>
        </w:rPr>
        <w:t xml:space="preserve"> </w:t>
      </w:r>
      <w:proofErr w:type="spellStart"/>
      <w:r w:rsidRPr="001F6226">
        <w:rPr>
          <w:rFonts w:cs="Times New Roman"/>
          <w:b/>
          <w:bCs/>
          <w:sz w:val="26"/>
          <w:szCs w:val="26"/>
        </w:rPr>
        <w:t>của</w:t>
      </w:r>
      <w:proofErr w:type="spellEnd"/>
      <w:r w:rsidRPr="001F6226">
        <w:rPr>
          <w:rFonts w:cs="Times New Roman"/>
          <w:b/>
          <w:bCs/>
          <w:sz w:val="26"/>
          <w:szCs w:val="26"/>
        </w:rPr>
        <w:t xml:space="preserve"> </w:t>
      </w:r>
      <w:proofErr w:type="spellStart"/>
      <w:r w:rsidRPr="001F6226">
        <w:rPr>
          <w:rFonts w:cs="Times New Roman"/>
          <w:b/>
          <w:bCs/>
          <w:sz w:val="26"/>
          <w:szCs w:val="26"/>
        </w:rPr>
        <w:t>Hội</w:t>
      </w:r>
      <w:proofErr w:type="spellEnd"/>
      <w:r w:rsidRPr="001F6226">
        <w:rPr>
          <w:rFonts w:cs="Times New Roman"/>
          <w:b/>
          <w:bCs/>
          <w:sz w:val="26"/>
          <w:szCs w:val="26"/>
        </w:rPr>
        <w:t xml:space="preserve"> </w:t>
      </w:r>
      <w:proofErr w:type="spellStart"/>
      <w:r w:rsidRPr="001F6226">
        <w:rPr>
          <w:rFonts w:cs="Times New Roman"/>
          <w:b/>
          <w:bCs/>
          <w:sz w:val="26"/>
          <w:szCs w:val="26"/>
        </w:rPr>
        <w:t>đồng</w:t>
      </w:r>
      <w:proofErr w:type="spellEnd"/>
      <w:r w:rsidRPr="001F6226">
        <w:rPr>
          <w:rFonts w:cs="Times New Roman"/>
          <w:b/>
          <w:bCs/>
          <w:sz w:val="26"/>
          <w:szCs w:val="26"/>
        </w:rPr>
        <w:t xml:space="preserve"> </w:t>
      </w:r>
      <w:proofErr w:type="spellStart"/>
      <w:r w:rsidRPr="001F6226">
        <w:rPr>
          <w:rFonts w:cs="Times New Roman"/>
          <w:b/>
          <w:bCs/>
          <w:sz w:val="26"/>
          <w:szCs w:val="26"/>
        </w:rPr>
        <w:t>quản</w:t>
      </w:r>
      <w:proofErr w:type="spellEnd"/>
      <w:r w:rsidRPr="001F6226">
        <w:rPr>
          <w:rFonts w:cs="Times New Roman"/>
          <w:b/>
          <w:bCs/>
          <w:sz w:val="26"/>
          <w:szCs w:val="26"/>
        </w:rPr>
        <w:t xml:space="preserve"> </w:t>
      </w:r>
      <w:proofErr w:type="spellStart"/>
      <w:r w:rsidRPr="001F6226">
        <w:rPr>
          <w:rFonts w:cs="Times New Roman"/>
          <w:b/>
          <w:bCs/>
          <w:sz w:val="26"/>
          <w:szCs w:val="26"/>
        </w:rPr>
        <w:t>trị</w:t>
      </w:r>
      <w:proofErr w:type="spellEnd"/>
    </w:p>
    <w:p w14:paraId="7E888450" w14:textId="4F1C8C59" w:rsidR="001D3395" w:rsidRPr="00BA4F61" w:rsidRDefault="001D3395" w:rsidP="001D3395">
      <w:pPr>
        <w:spacing w:after="120" w:line="276" w:lineRule="auto"/>
        <w:ind w:firstLine="567"/>
        <w:jc w:val="both"/>
        <w:rPr>
          <w:rFonts w:cs="Times New Roman"/>
          <w:sz w:val="26"/>
          <w:szCs w:val="26"/>
          <w:lang w:val="vi-VN"/>
        </w:rPr>
      </w:pPr>
      <w:proofErr w:type="spellStart"/>
      <w:r>
        <w:rPr>
          <w:rFonts w:cs="Times New Roman"/>
          <w:sz w:val="26"/>
          <w:szCs w:val="26"/>
        </w:rPr>
        <w:t>Thông</w:t>
      </w:r>
      <w:proofErr w:type="spellEnd"/>
      <w:r>
        <w:rPr>
          <w:rFonts w:cs="Times New Roman"/>
          <w:sz w:val="26"/>
          <w:szCs w:val="26"/>
        </w:rPr>
        <w:t xml:space="preserve"> qua </w:t>
      </w:r>
      <w:proofErr w:type="spellStart"/>
      <w:r>
        <w:rPr>
          <w:rFonts w:cs="Times New Roman"/>
          <w:sz w:val="26"/>
          <w:szCs w:val="26"/>
        </w:rPr>
        <w:t>Quy</w:t>
      </w:r>
      <w:proofErr w:type="spellEnd"/>
      <w:r>
        <w:rPr>
          <w:rFonts w:cs="Times New Roman"/>
          <w:sz w:val="26"/>
          <w:szCs w:val="26"/>
        </w:rPr>
        <w:t xml:space="preserve"> </w:t>
      </w:r>
      <w:proofErr w:type="spellStart"/>
      <w:r>
        <w:rPr>
          <w:rFonts w:cs="Times New Roman"/>
          <w:sz w:val="26"/>
          <w:szCs w:val="26"/>
        </w:rPr>
        <w:t>chế</w:t>
      </w:r>
      <w:proofErr w:type="spellEnd"/>
      <w:r>
        <w:rPr>
          <w:rFonts w:cs="Times New Roman"/>
          <w:sz w:val="26"/>
          <w:szCs w:val="26"/>
        </w:rPr>
        <w:t xml:space="preserve"> </w:t>
      </w:r>
      <w:proofErr w:type="spellStart"/>
      <w:r>
        <w:rPr>
          <w:rFonts w:cs="Times New Roman"/>
          <w:sz w:val="26"/>
          <w:szCs w:val="26"/>
        </w:rPr>
        <w:t>hoạt</w:t>
      </w:r>
      <w:proofErr w:type="spellEnd"/>
      <w:r>
        <w:rPr>
          <w:rFonts w:cs="Times New Roman"/>
          <w:sz w:val="26"/>
          <w:szCs w:val="26"/>
        </w:rPr>
        <w:t xml:space="preserve"> </w:t>
      </w:r>
      <w:proofErr w:type="spellStart"/>
      <w:r>
        <w:rPr>
          <w:rFonts w:cs="Times New Roman"/>
          <w:sz w:val="26"/>
          <w:szCs w:val="26"/>
        </w:rPr>
        <w:t>động</w:t>
      </w:r>
      <w:proofErr w:type="spellEnd"/>
      <w:r>
        <w:rPr>
          <w:rFonts w:cs="Times New Roman"/>
          <w:sz w:val="26"/>
          <w:szCs w:val="26"/>
        </w:rPr>
        <w:t xml:space="preserve"> </w:t>
      </w:r>
      <w:proofErr w:type="spellStart"/>
      <w:r>
        <w:rPr>
          <w:rFonts w:cs="Times New Roman"/>
          <w:sz w:val="26"/>
          <w:szCs w:val="26"/>
        </w:rPr>
        <w:t>của</w:t>
      </w:r>
      <w:proofErr w:type="spellEnd"/>
      <w:r>
        <w:rPr>
          <w:rFonts w:cs="Times New Roman"/>
          <w:sz w:val="26"/>
          <w:szCs w:val="26"/>
        </w:rPr>
        <w:t xml:space="preserve"> </w:t>
      </w:r>
      <w:proofErr w:type="spellStart"/>
      <w:r>
        <w:rPr>
          <w:rFonts w:cs="Times New Roman"/>
          <w:sz w:val="26"/>
          <w:szCs w:val="26"/>
        </w:rPr>
        <w:t>Hội</w:t>
      </w:r>
      <w:proofErr w:type="spellEnd"/>
      <w:r>
        <w:rPr>
          <w:rFonts w:cs="Times New Roman"/>
          <w:sz w:val="26"/>
          <w:szCs w:val="26"/>
        </w:rPr>
        <w:t xml:space="preserve"> </w:t>
      </w:r>
      <w:proofErr w:type="spellStart"/>
      <w:r>
        <w:rPr>
          <w:rFonts w:cs="Times New Roman"/>
          <w:sz w:val="26"/>
          <w:szCs w:val="26"/>
        </w:rPr>
        <w:t>đồng</w:t>
      </w:r>
      <w:proofErr w:type="spellEnd"/>
      <w:r>
        <w:rPr>
          <w:rFonts w:cs="Times New Roman"/>
          <w:sz w:val="26"/>
          <w:szCs w:val="26"/>
        </w:rPr>
        <w:t xml:space="preserve"> </w:t>
      </w:r>
      <w:proofErr w:type="spellStart"/>
      <w:r>
        <w:rPr>
          <w:rFonts w:cs="Times New Roman"/>
          <w:sz w:val="26"/>
          <w:szCs w:val="26"/>
        </w:rPr>
        <w:t>quản</w:t>
      </w:r>
      <w:proofErr w:type="spellEnd"/>
      <w:r>
        <w:rPr>
          <w:rFonts w:cs="Times New Roman"/>
          <w:sz w:val="26"/>
          <w:szCs w:val="26"/>
        </w:rPr>
        <w:t xml:space="preserve"> </w:t>
      </w:r>
      <w:proofErr w:type="spellStart"/>
      <w:r>
        <w:rPr>
          <w:rFonts w:cs="Times New Roman"/>
          <w:sz w:val="26"/>
          <w:szCs w:val="26"/>
        </w:rPr>
        <w:t>trị</w:t>
      </w:r>
      <w:proofErr w:type="spellEnd"/>
      <w:r>
        <w:rPr>
          <w:rFonts w:cs="Times New Roman"/>
          <w:sz w:val="26"/>
          <w:szCs w:val="26"/>
        </w:rPr>
        <w:t xml:space="preserve"> </w:t>
      </w:r>
      <w:proofErr w:type="spellStart"/>
      <w:r>
        <w:rPr>
          <w:rFonts w:cs="Times New Roman"/>
          <w:sz w:val="26"/>
          <w:szCs w:val="26"/>
        </w:rPr>
        <w:t>được</w:t>
      </w:r>
      <w:proofErr w:type="spellEnd"/>
      <w:r>
        <w:rPr>
          <w:rFonts w:cs="Times New Roman"/>
          <w:sz w:val="26"/>
          <w:szCs w:val="26"/>
        </w:rPr>
        <w:t xml:space="preserve"> </w:t>
      </w:r>
      <w:proofErr w:type="spellStart"/>
      <w:r>
        <w:rPr>
          <w:rFonts w:cs="Times New Roman"/>
          <w:sz w:val="26"/>
          <w:szCs w:val="26"/>
        </w:rPr>
        <w:t>gửi</w:t>
      </w:r>
      <w:proofErr w:type="spellEnd"/>
      <w:r>
        <w:rPr>
          <w:rFonts w:cs="Times New Roman"/>
          <w:sz w:val="26"/>
          <w:szCs w:val="26"/>
        </w:rPr>
        <w:t xml:space="preserve"> </w:t>
      </w:r>
      <w:proofErr w:type="spellStart"/>
      <w:r>
        <w:rPr>
          <w:rFonts w:cs="Times New Roman"/>
          <w:sz w:val="26"/>
          <w:szCs w:val="26"/>
        </w:rPr>
        <w:t>kèm</w:t>
      </w:r>
      <w:proofErr w:type="spellEnd"/>
      <w:r>
        <w:rPr>
          <w:rFonts w:cs="Times New Roman"/>
          <w:sz w:val="26"/>
          <w:szCs w:val="26"/>
        </w:rPr>
        <w:t xml:space="preserve"> </w:t>
      </w:r>
      <w:proofErr w:type="spellStart"/>
      <w:r>
        <w:rPr>
          <w:rFonts w:cs="Times New Roman"/>
          <w:sz w:val="26"/>
          <w:szCs w:val="26"/>
        </w:rPr>
        <w:t>theo</w:t>
      </w:r>
      <w:proofErr w:type="spellEnd"/>
      <w:r>
        <w:rPr>
          <w:rFonts w:cs="Times New Roman"/>
          <w:sz w:val="26"/>
          <w:szCs w:val="26"/>
        </w:rPr>
        <w:t xml:space="preserve"> </w:t>
      </w:r>
      <w:proofErr w:type="spellStart"/>
      <w:r>
        <w:rPr>
          <w:rFonts w:cs="Times New Roman"/>
          <w:sz w:val="26"/>
          <w:szCs w:val="26"/>
        </w:rPr>
        <w:t>tờ</w:t>
      </w:r>
      <w:proofErr w:type="spellEnd"/>
      <w:r>
        <w:rPr>
          <w:rFonts w:cs="Times New Roman"/>
          <w:sz w:val="26"/>
          <w:szCs w:val="26"/>
        </w:rPr>
        <w:t xml:space="preserve"> </w:t>
      </w:r>
      <w:proofErr w:type="spellStart"/>
      <w:r>
        <w:rPr>
          <w:rFonts w:cs="Times New Roman"/>
          <w:sz w:val="26"/>
          <w:szCs w:val="26"/>
        </w:rPr>
        <w:t>trình</w:t>
      </w:r>
      <w:proofErr w:type="spellEnd"/>
      <w:r>
        <w:rPr>
          <w:rFonts w:cs="Times New Roman"/>
          <w:sz w:val="26"/>
          <w:szCs w:val="26"/>
        </w:rPr>
        <w:t xml:space="preserve"> </w:t>
      </w:r>
      <w:proofErr w:type="spellStart"/>
      <w:r>
        <w:rPr>
          <w:rFonts w:cs="Times New Roman"/>
          <w:sz w:val="26"/>
          <w:szCs w:val="26"/>
        </w:rPr>
        <w:t>của</w:t>
      </w:r>
      <w:proofErr w:type="spellEnd"/>
      <w:r>
        <w:rPr>
          <w:rFonts w:cs="Times New Roman"/>
          <w:sz w:val="26"/>
          <w:szCs w:val="26"/>
        </w:rPr>
        <w:t xml:space="preserve"> </w:t>
      </w:r>
      <w:proofErr w:type="spellStart"/>
      <w:r>
        <w:rPr>
          <w:rFonts w:cs="Times New Roman"/>
          <w:sz w:val="26"/>
          <w:szCs w:val="26"/>
        </w:rPr>
        <w:t>Hội</w:t>
      </w:r>
      <w:proofErr w:type="spellEnd"/>
      <w:r>
        <w:rPr>
          <w:rFonts w:cs="Times New Roman"/>
          <w:sz w:val="26"/>
          <w:szCs w:val="26"/>
        </w:rPr>
        <w:t xml:space="preserve"> </w:t>
      </w:r>
      <w:proofErr w:type="spellStart"/>
      <w:r>
        <w:rPr>
          <w:rFonts w:cs="Times New Roman"/>
          <w:sz w:val="26"/>
          <w:szCs w:val="26"/>
        </w:rPr>
        <w:t>đồng</w:t>
      </w:r>
      <w:proofErr w:type="spellEnd"/>
      <w:r>
        <w:rPr>
          <w:rFonts w:cs="Times New Roman"/>
          <w:sz w:val="26"/>
          <w:szCs w:val="26"/>
        </w:rPr>
        <w:t xml:space="preserve"> </w:t>
      </w:r>
      <w:proofErr w:type="spellStart"/>
      <w:r>
        <w:rPr>
          <w:rFonts w:cs="Times New Roman"/>
          <w:sz w:val="26"/>
          <w:szCs w:val="26"/>
        </w:rPr>
        <w:t>quản</w:t>
      </w:r>
      <w:proofErr w:type="spellEnd"/>
      <w:r>
        <w:rPr>
          <w:rFonts w:cs="Times New Roman"/>
          <w:sz w:val="26"/>
          <w:szCs w:val="26"/>
        </w:rPr>
        <w:t xml:space="preserve"> </w:t>
      </w:r>
      <w:proofErr w:type="spellStart"/>
      <w:r>
        <w:rPr>
          <w:rFonts w:cs="Times New Roman"/>
          <w:sz w:val="26"/>
          <w:szCs w:val="26"/>
        </w:rPr>
        <w:t>trị</w:t>
      </w:r>
      <w:proofErr w:type="spellEnd"/>
      <w:r w:rsidR="00BA4F61">
        <w:rPr>
          <w:rFonts w:cs="Times New Roman"/>
          <w:sz w:val="26"/>
          <w:szCs w:val="26"/>
          <w:lang w:val="vi-VN"/>
        </w:rPr>
        <w:t>.</w:t>
      </w:r>
    </w:p>
    <w:p w14:paraId="5648DFE1" w14:textId="77777777" w:rsidR="001D3395" w:rsidRPr="001F6226" w:rsidRDefault="001D3395" w:rsidP="001D3395">
      <w:pPr>
        <w:numPr>
          <w:ilvl w:val="0"/>
          <w:numId w:val="6"/>
        </w:numPr>
        <w:spacing w:after="120" w:line="276" w:lineRule="auto"/>
        <w:ind w:left="0" w:firstLine="567"/>
        <w:jc w:val="both"/>
        <w:rPr>
          <w:rFonts w:cs="Times New Roman"/>
          <w:b/>
          <w:bCs/>
          <w:sz w:val="26"/>
          <w:szCs w:val="26"/>
        </w:rPr>
      </w:pPr>
      <w:proofErr w:type="spellStart"/>
      <w:r w:rsidRPr="001F6226">
        <w:rPr>
          <w:rFonts w:cs="Times New Roman"/>
          <w:b/>
          <w:bCs/>
          <w:sz w:val="26"/>
          <w:szCs w:val="26"/>
        </w:rPr>
        <w:t>Quy</w:t>
      </w:r>
      <w:proofErr w:type="spellEnd"/>
      <w:r w:rsidRPr="001F6226">
        <w:rPr>
          <w:rFonts w:cs="Times New Roman"/>
          <w:b/>
          <w:bCs/>
          <w:sz w:val="26"/>
          <w:szCs w:val="26"/>
        </w:rPr>
        <w:t xml:space="preserve"> </w:t>
      </w:r>
      <w:proofErr w:type="spellStart"/>
      <w:r w:rsidRPr="001F6226">
        <w:rPr>
          <w:rFonts w:cs="Times New Roman"/>
          <w:b/>
          <w:bCs/>
          <w:sz w:val="26"/>
          <w:szCs w:val="26"/>
        </w:rPr>
        <w:t>chế</w:t>
      </w:r>
      <w:proofErr w:type="spellEnd"/>
      <w:r w:rsidRPr="001F6226">
        <w:rPr>
          <w:rFonts w:cs="Times New Roman"/>
          <w:b/>
          <w:bCs/>
          <w:sz w:val="26"/>
          <w:szCs w:val="26"/>
        </w:rPr>
        <w:t xml:space="preserve"> </w:t>
      </w:r>
      <w:proofErr w:type="spellStart"/>
      <w:r w:rsidRPr="001F6226">
        <w:rPr>
          <w:rFonts w:cs="Times New Roman"/>
          <w:b/>
          <w:bCs/>
          <w:sz w:val="26"/>
          <w:szCs w:val="26"/>
        </w:rPr>
        <w:t>hoạt</w:t>
      </w:r>
      <w:proofErr w:type="spellEnd"/>
      <w:r w:rsidRPr="001F6226">
        <w:rPr>
          <w:rFonts w:cs="Times New Roman"/>
          <w:b/>
          <w:bCs/>
          <w:sz w:val="26"/>
          <w:szCs w:val="26"/>
        </w:rPr>
        <w:t xml:space="preserve"> </w:t>
      </w:r>
      <w:proofErr w:type="spellStart"/>
      <w:r w:rsidRPr="001F6226">
        <w:rPr>
          <w:rFonts w:cs="Times New Roman"/>
          <w:b/>
          <w:bCs/>
          <w:sz w:val="26"/>
          <w:szCs w:val="26"/>
        </w:rPr>
        <w:t>động</w:t>
      </w:r>
      <w:proofErr w:type="spellEnd"/>
      <w:r w:rsidRPr="001F6226">
        <w:rPr>
          <w:rFonts w:cs="Times New Roman"/>
          <w:b/>
          <w:bCs/>
          <w:sz w:val="26"/>
          <w:szCs w:val="26"/>
        </w:rPr>
        <w:t xml:space="preserve"> </w:t>
      </w:r>
      <w:proofErr w:type="spellStart"/>
      <w:r w:rsidRPr="001F6226">
        <w:rPr>
          <w:rFonts w:cs="Times New Roman"/>
          <w:b/>
          <w:bCs/>
          <w:sz w:val="26"/>
          <w:szCs w:val="26"/>
        </w:rPr>
        <w:t>của</w:t>
      </w:r>
      <w:proofErr w:type="spellEnd"/>
      <w:r w:rsidRPr="001F6226">
        <w:rPr>
          <w:rFonts w:cs="Times New Roman"/>
          <w:b/>
          <w:bCs/>
          <w:sz w:val="26"/>
          <w:szCs w:val="26"/>
        </w:rPr>
        <w:t xml:space="preserve"> Ban </w:t>
      </w:r>
      <w:proofErr w:type="spellStart"/>
      <w:r w:rsidRPr="001F6226">
        <w:rPr>
          <w:rFonts w:cs="Times New Roman"/>
          <w:b/>
          <w:bCs/>
          <w:sz w:val="26"/>
          <w:szCs w:val="26"/>
        </w:rPr>
        <w:t>kiểm</w:t>
      </w:r>
      <w:proofErr w:type="spellEnd"/>
      <w:r w:rsidRPr="001F6226">
        <w:rPr>
          <w:rFonts w:cs="Times New Roman"/>
          <w:b/>
          <w:bCs/>
          <w:sz w:val="26"/>
          <w:szCs w:val="26"/>
        </w:rPr>
        <w:t xml:space="preserve"> </w:t>
      </w:r>
      <w:proofErr w:type="spellStart"/>
      <w:r w:rsidRPr="001F6226">
        <w:rPr>
          <w:rFonts w:cs="Times New Roman"/>
          <w:b/>
          <w:bCs/>
          <w:sz w:val="26"/>
          <w:szCs w:val="26"/>
        </w:rPr>
        <w:t>soát</w:t>
      </w:r>
      <w:proofErr w:type="spellEnd"/>
    </w:p>
    <w:p w14:paraId="77C1ADC0" w14:textId="15411E88" w:rsidR="001D3395" w:rsidRDefault="001D3395" w:rsidP="001D3395">
      <w:pPr>
        <w:spacing w:after="120" w:line="276" w:lineRule="auto"/>
        <w:ind w:firstLine="567"/>
        <w:jc w:val="both"/>
        <w:rPr>
          <w:rFonts w:cs="Times New Roman"/>
          <w:sz w:val="26"/>
          <w:szCs w:val="26"/>
          <w:lang w:val="vi-VN"/>
        </w:rPr>
      </w:pPr>
      <w:proofErr w:type="spellStart"/>
      <w:r>
        <w:rPr>
          <w:rFonts w:cs="Times New Roman"/>
          <w:sz w:val="26"/>
          <w:szCs w:val="26"/>
        </w:rPr>
        <w:t>Thông</w:t>
      </w:r>
      <w:proofErr w:type="spellEnd"/>
      <w:r>
        <w:rPr>
          <w:rFonts w:cs="Times New Roman"/>
          <w:sz w:val="26"/>
          <w:szCs w:val="26"/>
        </w:rPr>
        <w:t xml:space="preserve"> qua </w:t>
      </w:r>
      <w:proofErr w:type="spellStart"/>
      <w:r>
        <w:rPr>
          <w:rFonts w:cs="Times New Roman"/>
          <w:sz w:val="26"/>
          <w:szCs w:val="26"/>
        </w:rPr>
        <w:t>Quy</w:t>
      </w:r>
      <w:proofErr w:type="spellEnd"/>
      <w:r>
        <w:rPr>
          <w:rFonts w:cs="Times New Roman"/>
          <w:sz w:val="26"/>
          <w:szCs w:val="26"/>
        </w:rPr>
        <w:t xml:space="preserve"> </w:t>
      </w:r>
      <w:proofErr w:type="spellStart"/>
      <w:r>
        <w:rPr>
          <w:rFonts w:cs="Times New Roman"/>
          <w:sz w:val="26"/>
          <w:szCs w:val="26"/>
        </w:rPr>
        <w:t>chế</w:t>
      </w:r>
      <w:proofErr w:type="spellEnd"/>
      <w:r>
        <w:rPr>
          <w:rFonts w:cs="Times New Roman"/>
          <w:sz w:val="26"/>
          <w:szCs w:val="26"/>
        </w:rPr>
        <w:t xml:space="preserve"> </w:t>
      </w:r>
      <w:proofErr w:type="spellStart"/>
      <w:r>
        <w:rPr>
          <w:rFonts w:cs="Times New Roman"/>
          <w:sz w:val="26"/>
          <w:szCs w:val="26"/>
        </w:rPr>
        <w:t>hoạt</w:t>
      </w:r>
      <w:proofErr w:type="spellEnd"/>
      <w:r>
        <w:rPr>
          <w:rFonts w:cs="Times New Roman"/>
          <w:sz w:val="26"/>
          <w:szCs w:val="26"/>
        </w:rPr>
        <w:t xml:space="preserve"> </w:t>
      </w:r>
      <w:proofErr w:type="spellStart"/>
      <w:r>
        <w:rPr>
          <w:rFonts w:cs="Times New Roman"/>
          <w:sz w:val="26"/>
          <w:szCs w:val="26"/>
        </w:rPr>
        <w:t>động</w:t>
      </w:r>
      <w:proofErr w:type="spellEnd"/>
      <w:r>
        <w:rPr>
          <w:rFonts w:cs="Times New Roman"/>
          <w:sz w:val="26"/>
          <w:szCs w:val="26"/>
        </w:rPr>
        <w:t xml:space="preserve"> </w:t>
      </w:r>
      <w:proofErr w:type="spellStart"/>
      <w:r>
        <w:rPr>
          <w:rFonts w:cs="Times New Roman"/>
          <w:sz w:val="26"/>
          <w:szCs w:val="26"/>
        </w:rPr>
        <w:t>của</w:t>
      </w:r>
      <w:proofErr w:type="spellEnd"/>
      <w:r>
        <w:rPr>
          <w:rFonts w:cs="Times New Roman"/>
          <w:sz w:val="26"/>
          <w:szCs w:val="26"/>
        </w:rPr>
        <w:t xml:space="preserve"> Ban </w:t>
      </w:r>
      <w:proofErr w:type="spellStart"/>
      <w:r>
        <w:rPr>
          <w:rFonts w:cs="Times New Roman"/>
          <w:sz w:val="26"/>
          <w:szCs w:val="26"/>
        </w:rPr>
        <w:t>kiểm</w:t>
      </w:r>
      <w:proofErr w:type="spellEnd"/>
      <w:r>
        <w:rPr>
          <w:rFonts w:cs="Times New Roman"/>
          <w:sz w:val="26"/>
          <w:szCs w:val="26"/>
        </w:rPr>
        <w:t xml:space="preserve"> </w:t>
      </w:r>
      <w:proofErr w:type="spellStart"/>
      <w:r>
        <w:rPr>
          <w:rFonts w:cs="Times New Roman"/>
          <w:sz w:val="26"/>
          <w:szCs w:val="26"/>
        </w:rPr>
        <w:t>soát</w:t>
      </w:r>
      <w:proofErr w:type="spellEnd"/>
      <w:r>
        <w:rPr>
          <w:rFonts w:cs="Times New Roman"/>
          <w:sz w:val="26"/>
          <w:szCs w:val="26"/>
        </w:rPr>
        <w:t xml:space="preserve"> </w:t>
      </w:r>
      <w:proofErr w:type="spellStart"/>
      <w:r>
        <w:rPr>
          <w:rFonts w:cs="Times New Roman"/>
          <w:sz w:val="26"/>
          <w:szCs w:val="26"/>
        </w:rPr>
        <w:t>được</w:t>
      </w:r>
      <w:proofErr w:type="spellEnd"/>
      <w:r>
        <w:rPr>
          <w:rFonts w:cs="Times New Roman"/>
          <w:sz w:val="26"/>
          <w:szCs w:val="26"/>
        </w:rPr>
        <w:t xml:space="preserve"> </w:t>
      </w:r>
      <w:proofErr w:type="spellStart"/>
      <w:r>
        <w:rPr>
          <w:rFonts w:cs="Times New Roman"/>
          <w:sz w:val="26"/>
          <w:szCs w:val="26"/>
        </w:rPr>
        <w:t>gửi</w:t>
      </w:r>
      <w:proofErr w:type="spellEnd"/>
      <w:r>
        <w:rPr>
          <w:rFonts w:cs="Times New Roman"/>
          <w:sz w:val="26"/>
          <w:szCs w:val="26"/>
        </w:rPr>
        <w:t xml:space="preserve"> </w:t>
      </w:r>
      <w:proofErr w:type="spellStart"/>
      <w:r>
        <w:rPr>
          <w:rFonts w:cs="Times New Roman"/>
          <w:sz w:val="26"/>
          <w:szCs w:val="26"/>
        </w:rPr>
        <w:t>kèm</w:t>
      </w:r>
      <w:proofErr w:type="spellEnd"/>
      <w:r>
        <w:rPr>
          <w:rFonts w:cs="Times New Roman"/>
          <w:sz w:val="26"/>
          <w:szCs w:val="26"/>
        </w:rPr>
        <w:t xml:space="preserve"> </w:t>
      </w:r>
      <w:proofErr w:type="spellStart"/>
      <w:r>
        <w:rPr>
          <w:rFonts w:cs="Times New Roman"/>
          <w:sz w:val="26"/>
          <w:szCs w:val="26"/>
        </w:rPr>
        <w:t>theo</w:t>
      </w:r>
      <w:proofErr w:type="spellEnd"/>
      <w:r>
        <w:rPr>
          <w:rFonts w:cs="Times New Roman"/>
          <w:sz w:val="26"/>
          <w:szCs w:val="26"/>
        </w:rPr>
        <w:t xml:space="preserve"> </w:t>
      </w:r>
      <w:proofErr w:type="spellStart"/>
      <w:r>
        <w:rPr>
          <w:rFonts w:cs="Times New Roman"/>
          <w:sz w:val="26"/>
          <w:szCs w:val="26"/>
        </w:rPr>
        <w:t>tờ</w:t>
      </w:r>
      <w:proofErr w:type="spellEnd"/>
      <w:r>
        <w:rPr>
          <w:rFonts w:cs="Times New Roman"/>
          <w:sz w:val="26"/>
          <w:szCs w:val="26"/>
        </w:rPr>
        <w:t xml:space="preserve"> </w:t>
      </w:r>
      <w:proofErr w:type="spellStart"/>
      <w:r>
        <w:rPr>
          <w:rFonts w:cs="Times New Roman"/>
          <w:sz w:val="26"/>
          <w:szCs w:val="26"/>
        </w:rPr>
        <w:t>trình</w:t>
      </w:r>
      <w:proofErr w:type="spellEnd"/>
      <w:r>
        <w:rPr>
          <w:rFonts w:cs="Times New Roman"/>
          <w:sz w:val="26"/>
          <w:szCs w:val="26"/>
        </w:rPr>
        <w:t xml:space="preserve"> </w:t>
      </w:r>
      <w:proofErr w:type="spellStart"/>
      <w:r>
        <w:rPr>
          <w:rFonts w:cs="Times New Roman"/>
          <w:sz w:val="26"/>
          <w:szCs w:val="26"/>
        </w:rPr>
        <w:t>của</w:t>
      </w:r>
      <w:proofErr w:type="spellEnd"/>
      <w:r>
        <w:rPr>
          <w:rFonts w:cs="Times New Roman"/>
          <w:sz w:val="26"/>
          <w:szCs w:val="26"/>
        </w:rPr>
        <w:t xml:space="preserve"> Ban </w:t>
      </w:r>
      <w:proofErr w:type="spellStart"/>
      <w:r>
        <w:rPr>
          <w:rFonts w:cs="Times New Roman"/>
          <w:sz w:val="26"/>
          <w:szCs w:val="26"/>
        </w:rPr>
        <w:t>Kiểm</w:t>
      </w:r>
      <w:proofErr w:type="spellEnd"/>
      <w:r>
        <w:rPr>
          <w:rFonts w:cs="Times New Roman"/>
          <w:sz w:val="26"/>
          <w:szCs w:val="26"/>
        </w:rPr>
        <w:t xml:space="preserve"> </w:t>
      </w:r>
      <w:proofErr w:type="spellStart"/>
      <w:r>
        <w:rPr>
          <w:rFonts w:cs="Times New Roman"/>
          <w:sz w:val="26"/>
          <w:szCs w:val="26"/>
        </w:rPr>
        <w:t>soát</w:t>
      </w:r>
      <w:proofErr w:type="spellEnd"/>
      <w:r w:rsidR="00BA4F61">
        <w:rPr>
          <w:rFonts w:cs="Times New Roman"/>
          <w:sz w:val="26"/>
          <w:szCs w:val="26"/>
          <w:lang w:val="vi-VN"/>
        </w:rPr>
        <w:t>.</w:t>
      </w:r>
    </w:p>
    <w:p w14:paraId="7E3D05F8" w14:textId="60F8C264" w:rsidR="00BA4F61" w:rsidRPr="00557D4F" w:rsidRDefault="00BA4F61" w:rsidP="00BA4F61">
      <w:pPr>
        <w:numPr>
          <w:ilvl w:val="0"/>
          <w:numId w:val="6"/>
        </w:numPr>
        <w:spacing w:after="120" w:line="276" w:lineRule="auto"/>
        <w:ind w:left="0" w:firstLine="567"/>
        <w:jc w:val="both"/>
        <w:rPr>
          <w:rFonts w:cs="Times New Roman"/>
          <w:sz w:val="26"/>
          <w:szCs w:val="26"/>
          <w:lang w:val="vi-VN"/>
        </w:rPr>
      </w:pPr>
      <w:r>
        <w:rPr>
          <w:rFonts w:cs="Times New Roman"/>
          <w:b/>
          <w:bCs/>
          <w:sz w:val="26"/>
          <w:szCs w:val="26"/>
        </w:rPr>
        <w:t xml:space="preserve">Gia </w:t>
      </w:r>
      <w:proofErr w:type="spellStart"/>
      <w:r>
        <w:rPr>
          <w:rFonts w:cs="Times New Roman"/>
          <w:b/>
          <w:bCs/>
          <w:sz w:val="26"/>
          <w:szCs w:val="26"/>
        </w:rPr>
        <w:t>tăng</w:t>
      </w:r>
      <w:proofErr w:type="spellEnd"/>
      <w:r>
        <w:rPr>
          <w:rFonts w:cs="Times New Roman"/>
          <w:b/>
          <w:bCs/>
          <w:sz w:val="26"/>
          <w:szCs w:val="26"/>
        </w:rPr>
        <w:t xml:space="preserve"> </w:t>
      </w:r>
      <w:proofErr w:type="spellStart"/>
      <w:r>
        <w:rPr>
          <w:rFonts w:cs="Times New Roman"/>
          <w:b/>
          <w:bCs/>
          <w:sz w:val="26"/>
          <w:szCs w:val="26"/>
        </w:rPr>
        <w:t>sở</w:t>
      </w:r>
      <w:proofErr w:type="spellEnd"/>
      <w:r>
        <w:rPr>
          <w:rFonts w:cs="Times New Roman"/>
          <w:b/>
          <w:bCs/>
          <w:sz w:val="26"/>
          <w:szCs w:val="26"/>
        </w:rPr>
        <w:t xml:space="preserve"> </w:t>
      </w:r>
      <w:proofErr w:type="spellStart"/>
      <w:r>
        <w:rPr>
          <w:rFonts w:cs="Times New Roman"/>
          <w:b/>
          <w:bCs/>
          <w:sz w:val="26"/>
          <w:szCs w:val="26"/>
        </w:rPr>
        <w:t>hữu</w:t>
      </w:r>
      <w:proofErr w:type="spellEnd"/>
      <w:r>
        <w:rPr>
          <w:rFonts w:cs="Times New Roman"/>
          <w:b/>
          <w:bCs/>
          <w:sz w:val="26"/>
          <w:szCs w:val="26"/>
        </w:rPr>
        <w:t xml:space="preserve"> </w:t>
      </w:r>
      <w:proofErr w:type="spellStart"/>
      <w:r>
        <w:rPr>
          <w:rFonts w:cs="Times New Roman"/>
          <w:b/>
          <w:bCs/>
          <w:sz w:val="26"/>
          <w:szCs w:val="26"/>
        </w:rPr>
        <w:t>cổ</w:t>
      </w:r>
      <w:proofErr w:type="spellEnd"/>
      <w:r>
        <w:rPr>
          <w:rFonts w:cs="Times New Roman"/>
          <w:b/>
          <w:bCs/>
          <w:sz w:val="26"/>
          <w:szCs w:val="26"/>
        </w:rPr>
        <w:t xml:space="preserve"> </w:t>
      </w:r>
      <w:proofErr w:type="spellStart"/>
      <w:r>
        <w:rPr>
          <w:rFonts w:cs="Times New Roman"/>
          <w:b/>
          <w:bCs/>
          <w:sz w:val="26"/>
          <w:szCs w:val="26"/>
        </w:rPr>
        <w:t>phiếu</w:t>
      </w:r>
      <w:proofErr w:type="spellEnd"/>
      <w:r>
        <w:rPr>
          <w:rFonts w:cs="Times New Roman"/>
          <w:b/>
          <w:bCs/>
          <w:sz w:val="26"/>
          <w:szCs w:val="26"/>
        </w:rPr>
        <w:t xml:space="preserve"> </w:t>
      </w:r>
      <w:proofErr w:type="spellStart"/>
      <w:r>
        <w:rPr>
          <w:rFonts w:cs="Times New Roman"/>
          <w:b/>
          <w:bCs/>
          <w:sz w:val="26"/>
          <w:szCs w:val="26"/>
        </w:rPr>
        <w:t>và</w:t>
      </w:r>
      <w:proofErr w:type="spellEnd"/>
      <w:r>
        <w:rPr>
          <w:rFonts w:cs="Times New Roman"/>
          <w:b/>
          <w:bCs/>
          <w:sz w:val="26"/>
          <w:szCs w:val="26"/>
        </w:rPr>
        <w:t xml:space="preserve"> </w:t>
      </w:r>
      <w:proofErr w:type="spellStart"/>
      <w:r>
        <w:rPr>
          <w:rFonts w:cs="Times New Roman"/>
          <w:b/>
          <w:bCs/>
          <w:sz w:val="26"/>
          <w:szCs w:val="26"/>
        </w:rPr>
        <w:t>không</w:t>
      </w:r>
      <w:proofErr w:type="spellEnd"/>
      <w:r>
        <w:rPr>
          <w:rFonts w:cs="Times New Roman"/>
          <w:b/>
          <w:bCs/>
          <w:sz w:val="26"/>
          <w:szCs w:val="26"/>
        </w:rPr>
        <w:t xml:space="preserve"> </w:t>
      </w:r>
      <w:proofErr w:type="spellStart"/>
      <w:r>
        <w:rPr>
          <w:rFonts w:cs="Times New Roman"/>
          <w:b/>
          <w:bCs/>
          <w:sz w:val="26"/>
          <w:szCs w:val="26"/>
        </w:rPr>
        <w:t>cần</w:t>
      </w:r>
      <w:proofErr w:type="spellEnd"/>
      <w:r>
        <w:rPr>
          <w:rFonts w:cs="Times New Roman"/>
          <w:b/>
          <w:bCs/>
          <w:sz w:val="26"/>
          <w:szCs w:val="26"/>
        </w:rPr>
        <w:t xml:space="preserve"> </w:t>
      </w:r>
      <w:proofErr w:type="spellStart"/>
      <w:r>
        <w:rPr>
          <w:rFonts w:cs="Times New Roman"/>
          <w:b/>
          <w:bCs/>
          <w:sz w:val="26"/>
          <w:szCs w:val="26"/>
        </w:rPr>
        <w:t>chào</w:t>
      </w:r>
      <w:proofErr w:type="spellEnd"/>
      <w:r>
        <w:rPr>
          <w:rFonts w:cs="Times New Roman"/>
          <w:b/>
          <w:bCs/>
          <w:sz w:val="26"/>
          <w:szCs w:val="26"/>
        </w:rPr>
        <w:t xml:space="preserve"> </w:t>
      </w:r>
      <w:proofErr w:type="spellStart"/>
      <w:r>
        <w:rPr>
          <w:rFonts w:cs="Times New Roman"/>
          <w:b/>
          <w:bCs/>
          <w:sz w:val="26"/>
          <w:szCs w:val="26"/>
        </w:rPr>
        <w:t>mua</w:t>
      </w:r>
      <w:proofErr w:type="spellEnd"/>
      <w:r>
        <w:rPr>
          <w:rFonts w:cs="Times New Roman"/>
          <w:b/>
          <w:bCs/>
          <w:sz w:val="26"/>
          <w:szCs w:val="26"/>
        </w:rPr>
        <w:t xml:space="preserve"> </w:t>
      </w:r>
      <w:proofErr w:type="spellStart"/>
      <w:r>
        <w:rPr>
          <w:rFonts w:cs="Times New Roman"/>
          <w:b/>
          <w:bCs/>
          <w:sz w:val="26"/>
          <w:szCs w:val="26"/>
        </w:rPr>
        <w:t>công</w:t>
      </w:r>
      <w:proofErr w:type="spellEnd"/>
      <w:r>
        <w:rPr>
          <w:rFonts w:cs="Times New Roman"/>
          <w:b/>
          <w:bCs/>
          <w:sz w:val="26"/>
          <w:szCs w:val="26"/>
        </w:rPr>
        <w:t xml:space="preserve"> </w:t>
      </w:r>
      <w:proofErr w:type="spellStart"/>
      <w:r>
        <w:rPr>
          <w:rFonts w:cs="Times New Roman"/>
          <w:b/>
          <w:bCs/>
          <w:sz w:val="26"/>
          <w:szCs w:val="26"/>
        </w:rPr>
        <w:t>khai</w:t>
      </w:r>
      <w:proofErr w:type="spellEnd"/>
    </w:p>
    <w:p w14:paraId="42467302" w14:textId="55CB6873" w:rsidR="00557D4F" w:rsidRPr="00BA4F61" w:rsidRDefault="00557D4F" w:rsidP="00557D4F">
      <w:pPr>
        <w:spacing w:after="120" w:line="276" w:lineRule="auto"/>
        <w:ind w:firstLine="567"/>
        <w:jc w:val="both"/>
        <w:rPr>
          <w:rFonts w:cs="Times New Roman"/>
          <w:sz w:val="26"/>
          <w:szCs w:val="26"/>
          <w:lang w:val="vi-VN"/>
        </w:rPr>
      </w:pPr>
      <w:r w:rsidRPr="00557D4F">
        <w:rPr>
          <w:rFonts w:cs="Times New Roman"/>
          <w:sz w:val="26"/>
          <w:szCs w:val="26"/>
          <w:lang w:val="vi-VN"/>
        </w:rPr>
        <w:t xml:space="preserve">Ông Lê Hải Đoàn và các bên có liên quan đang sở hữu số lượng cổ phần tương đương 24,9% vốn điều lệ của Công ty. Ông Lê Hải Đoàn có nhu cầu tăng tỷ lệ sở hữu cổ phiếu HIG. Hội đồng Quản trị kính trình Đại hội đồng cổ đông xem xét thông qua việc ông Lê Hải Đoàn có thể tăng tỷ lệ sở hữu cổ phiếu HIG bằng cách mua cổ phiếu HIG của cổ đông Nguyễn Duy Nguyên, số đăng ký sở hữu 017510586, và cổ đông </w:t>
      </w:r>
      <w:proofErr w:type="spellStart"/>
      <w:r w:rsidR="0082495F">
        <w:rPr>
          <w:rFonts w:cs="Times New Roman"/>
          <w:sz w:val="26"/>
          <w:szCs w:val="26"/>
        </w:rPr>
        <w:t>Nguyễn</w:t>
      </w:r>
      <w:proofErr w:type="spellEnd"/>
      <w:r w:rsidR="0082495F">
        <w:rPr>
          <w:rFonts w:cs="Times New Roman"/>
          <w:sz w:val="26"/>
          <w:szCs w:val="26"/>
        </w:rPr>
        <w:t xml:space="preserve"> </w:t>
      </w:r>
      <w:proofErr w:type="spellStart"/>
      <w:r w:rsidR="0082495F">
        <w:rPr>
          <w:rFonts w:cs="Times New Roman"/>
          <w:sz w:val="26"/>
          <w:szCs w:val="26"/>
        </w:rPr>
        <w:t>Thị</w:t>
      </w:r>
      <w:proofErr w:type="spellEnd"/>
      <w:r w:rsidR="0082495F">
        <w:rPr>
          <w:rFonts w:cs="Times New Roman"/>
          <w:sz w:val="26"/>
          <w:szCs w:val="26"/>
        </w:rPr>
        <w:t xml:space="preserve"> </w:t>
      </w:r>
      <w:proofErr w:type="spellStart"/>
      <w:r w:rsidR="0082495F">
        <w:rPr>
          <w:rFonts w:cs="Times New Roman"/>
          <w:sz w:val="26"/>
          <w:szCs w:val="26"/>
        </w:rPr>
        <w:lastRenderedPageBreak/>
        <w:t>Mậu</w:t>
      </w:r>
      <w:proofErr w:type="spellEnd"/>
      <w:r w:rsidRPr="00557D4F">
        <w:rPr>
          <w:rFonts w:cs="Times New Roman"/>
          <w:sz w:val="26"/>
          <w:szCs w:val="26"/>
          <w:lang w:val="vi-VN"/>
        </w:rPr>
        <w:t xml:space="preserve">, số đăng ký sở hữu </w:t>
      </w:r>
      <w:r w:rsidR="00015951" w:rsidRPr="00BE7AD2">
        <w:rPr>
          <w:rFonts w:cs="Times New Roman"/>
          <w:sz w:val="26"/>
          <w:szCs w:val="26"/>
        </w:rPr>
        <w:t>017510587</w:t>
      </w:r>
      <w:r w:rsidRPr="00557D4F">
        <w:rPr>
          <w:rFonts w:cs="Times New Roman"/>
          <w:sz w:val="26"/>
          <w:szCs w:val="26"/>
          <w:lang w:val="vi-VN"/>
        </w:rPr>
        <w:t>, với số lượng tối đa 3.000.000 (ba triệu) cổ phiếu mà không phải thực hiện thủ tục chào mua công khai.</w:t>
      </w:r>
    </w:p>
    <w:p w14:paraId="61C4ABC6" w14:textId="22E136D2" w:rsidR="00821A8F" w:rsidRPr="00CA7762" w:rsidRDefault="00CA7762" w:rsidP="00386D7C">
      <w:pPr>
        <w:numPr>
          <w:ilvl w:val="0"/>
          <w:numId w:val="6"/>
        </w:numPr>
        <w:spacing w:after="120" w:line="276" w:lineRule="auto"/>
        <w:ind w:left="0" w:firstLine="567"/>
        <w:rPr>
          <w:rFonts w:cs="Times New Roman"/>
          <w:sz w:val="26"/>
          <w:szCs w:val="26"/>
        </w:rPr>
      </w:pPr>
      <w:proofErr w:type="spellStart"/>
      <w:r>
        <w:rPr>
          <w:rFonts w:cs="Times New Roman"/>
          <w:b/>
          <w:bCs/>
          <w:sz w:val="26"/>
          <w:szCs w:val="26"/>
        </w:rPr>
        <w:t>Bầu</w:t>
      </w:r>
      <w:proofErr w:type="spellEnd"/>
      <w:r>
        <w:rPr>
          <w:rFonts w:cs="Times New Roman"/>
          <w:b/>
          <w:bCs/>
          <w:sz w:val="26"/>
          <w:szCs w:val="26"/>
        </w:rPr>
        <w:t xml:space="preserve"> </w:t>
      </w:r>
      <w:proofErr w:type="spellStart"/>
      <w:r>
        <w:rPr>
          <w:rFonts w:cs="Times New Roman"/>
          <w:b/>
          <w:bCs/>
          <w:sz w:val="26"/>
          <w:szCs w:val="26"/>
        </w:rPr>
        <w:t>thành</w:t>
      </w:r>
      <w:proofErr w:type="spellEnd"/>
      <w:r>
        <w:rPr>
          <w:rFonts w:cs="Times New Roman"/>
          <w:b/>
          <w:bCs/>
          <w:sz w:val="26"/>
          <w:szCs w:val="26"/>
        </w:rPr>
        <w:t xml:space="preserve"> </w:t>
      </w:r>
      <w:proofErr w:type="spellStart"/>
      <w:r>
        <w:rPr>
          <w:rFonts w:cs="Times New Roman"/>
          <w:b/>
          <w:bCs/>
          <w:sz w:val="26"/>
          <w:szCs w:val="26"/>
        </w:rPr>
        <w:t>viên</w:t>
      </w:r>
      <w:proofErr w:type="spellEnd"/>
      <w:r>
        <w:rPr>
          <w:rFonts w:cs="Times New Roman"/>
          <w:b/>
          <w:bCs/>
          <w:sz w:val="26"/>
          <w:szCs w:val="26"/>
        </w:rPr>
        <w:t xml:space="preserve"> Ban </w:t>
      </w:r>
      <w:proofErr w:type="spellStart"/>
      <w:r>
        <w:rPr>
          <w:rFonts w:cs="Times New Roman"/>
          <w:b/>
          <w:bCs/>
          <w:sz w:val="26"/>
          <w:szCs w:val="26"/>
        </w:rPr>
        <w:t>Kiểm</w:t>
      </w:r>
      <w:proofErr w:type="spellEnd"/>
      <w:r>
        <w:rPr>
          <w:rFonts w:cs="Times New Roman"/>
          <w:b/>
          <w:bCs/>
          <w:sz w:val="26"/>
          <w:szCs w:val="26"/>
        </w:rPr>
        <w:t xml:space="preserve"> </w:t>
      </w:r>
      <w:proofErr w:type="spellStart"/>
      <w:r>
        <w:rPr>
          <w:rFonts w:cs="Times New Roman"/>
          <w:b/>
          <w:bCs/>
          <w:sz w:val="26"/>
          <w:szCs w:val="26"/>
        </w:rPr>
        <w:t>soát</w:t>
      </w:r>
      <w:proofErr w:type="spellEnd"/>
    </w:p>
    <w:p w14:paraId="3500E065" w14:textId="51F5F4C4" w:rsidR="00CA7762" w:rsidRDefault="00CA7762" w:rsidP="00BB41A0">
      <w:pPr>
        <w:pStyle w:val="ListParagraph"/>
        <w:numPr>
          <w:ilvl w:val="0"/>
          <w:numId w:val="31"/>
        </w:numPr>
        <w:tabs>
          <w:tab w:val="left" w:pos="851"/>
          <w:tab w:val="left" w:pos="993"/>
        </w:tabs>
        <w:spacing w:after="120" w:line="276" w:lineRule="auto"/>
        <w:ind w:left="0" w:firstLine="567"/>
        <w:jc w:val="both"/>
        <w:rPr>
          <w:rFonts w:cs="Times New Roman"/>
          <w:sz w:val="26"/>
          <w:szCs w:val="26"/>
        </w:rPr>
      </w:pPr>
      <w:proofErr w:type="spellStart"/>
      <w:r w:rsidRPr="00CA7762">
        <w:rPr>
          <w:rFonts w:cs="Times New Roman"/>
          <w:sz w:val="26"/>
          <w:szCs w:val="26"/>
        </w:rPr>
        <w:t>Thông</w:t>
      </w:r>
      <w:proofErr w:type="spellEnd"/>
      <w:r w:rsidRPr="00CA7762">
        <w:rPr>
          <w:rFonts w:cs="Times New Roman"/>
          <w:sz w:val="26"/>
          <w:szCs w:val="26"/>
        </w:rPr>
        <w:t xml:space="preserve"> qua </w:t>
      </w:r>
      <w:proofErr w:type="spellStart"/>
      <w:r w:rsidRPr="00CA7762">
        <w:rPr>
          <w:rFonts w:cs="Times New Roman"/>
          <w:sz w:val="26"/>
          <w:szCs w:val="26"/>
        </w:rPr>
        <w:t>số</w:t>
      </w:r>
      <w:proofErr w:type="spellEnd"/>
      <w:r w:rsidRPr="00CA7762">
        <w:rPr>
          <w:rFonts w:cs="Times New Roman"/>
          <w:sz w:val="26"/>
          <w:szCs w:val="26"/>
        </w:rPr>
        <w:t xml:space="preserve"> </w:t>
      </w:r>
      <w:proofErr w:type="spellStart"/>
      <w:r w:rsidRPr="00CA7762">
        <w:rPr>
          <w:rFonts w:cs="Times New Roman"/>
          <w:sz w:val="26"/>
          <w:szCs w:val="26"/>
        </w:rPr>
        <w:t>lượng</w:t>
      </w:r>
      <w:proofErr w:type="spellEnd"/>
      <w:r w:rsidRPr="00CA7762">
        <w:rPr>
          <w:rFonts w:cs="Times New Roman"/>
          <w:sz w:val="26"/>
          <w:szCs w:val="26"/>
        </w:rPr>
        <w:t xml:space="preserve"> </w:t>
      </w:r>
      <w:proofErr w:type="spellStart"/>
      <w:r w:rsidRPr="00CA7762">
        <w:rPr>
          <w:rFonts w:cs="Times New Roman"/>
          <w:sz w:val="26"/>
          <w:szCs w:val="26"/>
        </w:rPr>
        <w:t>thành</w:t>
      </w:r>
      <w:proofErr w:type="spellEnd"/>
      <w:r w:rsidRPr="00CA7762">
        <w:rPr>
          <w:rFonts w:cs="Times New Roman"/>
          <w:sz w:val="26"/>
          <w:szCs w:val="26"/>
        </w:rPr>
        <w:t xml:space="preserve"> </w:t>
      </w:r>
      <w:proofErr w:type="spellStart"/>
      <w:r w:rsidRPr="00CA7762">
        <w:rPr>
          <w:rFonts w:cs="Times New Roman"/>
          <w:sz w:val="26"/>
          <w:szCs w:val="26"/>
        </w:rPr>
        <w:t>viên</w:t>
      </w:r>
      <w:proofErr w:type="spellEnd"/>
      <w:r w:rsidRPr="00CA7762">
        <w:rPr>
          <w:rFonts w:cs="Times New Roman"/>
          <w:sz w:val="26"/>
          <w:szCs w:val="26"/>
        </w:rPr>
        <w:t xml:space="preserve"> Ban </w:t>
      </w:r>
      <w:proofErr w:type="spellStart"/>
      <w:r w:rsidRPr="00CA7762">
        <w:rPr>
          <w:rFonts w:cs="Times New Roman"/>
          <w:sz w:val="26"/>
          <w:szCs w:val="26"/>
        </w:rPr>
        <w:t>Kiểm</w:t>
      </w:r>
      <w:proofErr w:type="spellEnd"/>
      <w:r w:rsidRPr="00CA7762">
        <w:rPr>
          <w:rFonts w:cs="Times New Roman"/>
          <w:sz w:val="26"/>
          <w:szCs w:val="26"/>
        </w:rPr>
        <w:t xml:space="preserve"> </w:t>
      </w:r>
      <w:proofErr w:type="spellStart"/>
      <w:r w:rsidRPr="00CA7762">
        <w:rPr>
          <w:rFonts w:cs="Times New Roman"/>
          <w:sz w:val="26"/>
          <w:szCs w:val="26"/>
        </w:rPr>
        <w:t>soát</w:t>
      </w:r>
      <w:proofErr w:type="spellEnd"/>
      <w:r w:rsidRPr="00CA7762">
        <w:rPr>
          <w:rFonts w:cs="Times New Roman"/>
          <w:sz w:val="26"/>
          <w:szCs w:val="26"/>
        </w:rPr>
        <w:t xml:space="preserve"> </w:t>
      </w:r>
      <w:proofErr w:type="spellStart"/>
      <w:r w:rsidRPr="00CA7762">
        <w:rPr>
          <w:rFonts w:cs="Times New Roman"/>
          <w:sz w:val="26"/>
          <w:szCs w:val="26"/>
        </w:rPr>
        <w:t>nhiệm</w:t>
      </w:r>
      <w:proofErr w:type="spellEnd"/>
      <w:r w:rsidRPr="00CA7762">
        <w:rPr>
          <w:rFonts w:cs="Times New Roman"/>
          <w:sz w:val="26"/>
          <w:szCs w:val="26"/>
        </w:rPr>
        <w:t xml:space="preserve"> </w:t>
      </w:r>
      <w:proofErr w:type="spellStart"/>
      <w:r w:rsidRPr="00CA7762">
        <w:rPr>
          <w:rFonts w:cs="Times New Roman"/>
          <w:sz w:val="26"/>
          <w:szCs w:val="26"/>
        </w:rPr>
        <w:t>kỳ</w:t>
      </w:r>
      <w:proofErr w:type="spellEnd"/>
      <w:r w:rsidRPr="00CA7762">
        <w:rPr>
          <w:rFonts w:cs="Times New Roman"/>
          <w:sz w:val="26"/>
          <w:szCs w:val="26"/>
        </w:rPr>
        <w:t xml:space="preserve"> 2021-20</w:t>
      </w:r>
      <w:r>
        <w:rPr>
          <w:rFonts w:cs="Times New Roman"/>
          <w:sz w:val="26"/>
          <w:szCs w:val="26"/>
        </w:rPr>
        <w:t>2</w:t>
      </w:r>
      <w:r w:rsidRPr="00CA7762">
        <w:rPr>
          <w:rFonts w:cs="Times New Roman"/>
          <w:sz w:val="26"/>
          <w:szCs w:val="26"/>
        </w:rPr>
        <w:t xml:space="preserve">6 </w:t>
      </w:r>
      <w:proofErr w:type="spellStart"/>
      <w:r w:rsidRPr="00CA7762">
        <w:rPr>
          <w:rFonts w:cs="Times New Roman"/>
          <w:sz w:val="26"/>
          <w:szCs w:val="26"/>
        </w:rPr>
        <w:t>là</w:t>
      </w:r>
      <w:proofErr w:type="spellEnd"/>
      <w:r w:rsidRPr="00CA7762">
        <w:rPr>
          <w:rFonts w:cs="Times New Roman"/>
          <w:sz w:val="26"/>
          <w:szCs w:val="26"/>
        </w:rPr>
        <w:t xml:space="preserve"> 3 </w:t>
      </w:r>
      <w:proofErr w:type="spellStart"/>
      <w:r w:rsidRPr="00CA7762">
        <w:rPr>
          <w:rFonts w:cs="Times New Roman"/>
          <w:sz w:val="26"/>
          <w:szCs w:val="26"/>
        </w:rPr>
        <w:t>thành</w:t>
      </w:r>
      <w:proofErr w:type="spellEnd"/>
      <w:r w:rsidRPr="00CA7762">
        <w:rPr>
          <w:rFonts w:cs="Times New Roman"/>
          <w:sz w:val="26"/>
          <w:szCs w:val="26"/>
        </w:rPr>
        <w:t xml:space="preserve"> </w:t>
      </w:r>
      <w:proofErr w:type="spellStart"/>
      <w:r w:rsidRPr="00CA7762">
        <w:rPr>
          <w:rFonts w:cs="Times New Roman"/>
          <w:sz w:val="26"/>
          <w:szCs w:val="26"/>
        </w:rPr>
        <w:t>viên</w:t>
      </w:r>
      <w:proofErr w:type="spellEnd"/>
      <w:r w:rsidRPr="00CA7762">
        <w:rPr>
          <w:rFonts w:cs="Times New Roman"/>
          <w:sz w:val="26"/>
          <w:szCs w:val="26"/>
        </w:rPr>
        <w:t>.</w:t>
      </w:r>
    </w:p>
    <w:p w14:paraId="31123CF9" w14:textId="50F81D01" w:rsidR="00CA7762" w:rsidRDefault="00CA7762" w:rsidP="00BB41A0">
      <w:pPr>
        <w:pStyle w:val="ListParagraph"/>
        <w:numPr>
          <w:ilvl w:val="0"/>
          <w:numId w:val="31"/>
        </w:numPr>
        <w:tabs>
          <w:tab w:val="left" w:pos="851"/>
          <w:tab w:val="left" w:pos="993"/>
        </w:tabs>
        <w:spacing w:after="120" w:line="276" w:lineRule="auto"/>
        <w:ind w:left="0" w:firstLine="567"/>
        <w:jc w:val="both"/>
        <w:rPr>
          <w:rFonts w:cs="Times New Roman"/>
          <w:sz w:val="26"/>
          <w:szCs w:val="26"/>
        </w:rPr>
      </w:pPr>
      <w:proofErr w:type="spellStart"/>
      <w:r>
        <w:rPr>
          <w:rFonts w:cs="Times New Roman"/>
          <w:sz w:val="26"/>
          <w:szCs w:val="26"/>
        </w:rPr>
        <w:t>Thông</w:t>
      </w:r>
      <w:proofErr w:type="spellEnd"/>
      <w:r>
        <w:rPr>
          <w:rFonts w:cs="Times New Roman"/>
          <w:sz w:val="26"/>
          <w:szCs w:val="26"/>
        </w:rPr>
        <w:t xml:space="preserve"> qua </w:t>
      </w:r>
      <w:proofErr w:type="spellStart"/>
      <w:r>
        <w:rPr>
          <w:rFonts w:cs="Times New Roman"/>
          <w:sz w:val="26"/>
          <w:szCs w:val="26"/>
        </w:rPr>
        <w:t>kết</w:t>
      </w:r>
      <w:proofErr w:type="spellEnd"/>
      <w:r>
        <w:rPr>
          <w:rFonts w:cs="Times New Roman"/>
          <w:sz w:val="26"/>
          <w:szCs w:val="26"/>
        </w:rPr>
        <w:t xml:space="preserve"> </w:t>
      </w:r>
      <w:proofErr w:type="spellStart"/>
      <w:r>
        <w:rPr>
          <w:rFonts w:cs="Times New Roman"/>
          <w:sz w:val="26"/>
          <w:szCs w:val="26"/>
        </w:rPr>
        <w:t>quả</w:t>
      </w:r>
      <w:proofErr w:type="spellEnd"/>
      <w:r>
        <w:rPr>
          <w:rFonts w:cs="Times New Roman"/>
          <w:sz w:val="26"/>
          <w:szCs w:val="26"/>
        </w:rPr>
        <w:t xml:space="preserve"> </w:t>
      </w:r>
      <w:proofErr w:type="spellStart"/>
      <w:r>
        <w:rPr>
          <w:rFonts w:cs="Times New Roman"/>
          <w:sz w:val="26"/>
          <w:szCs w:val="26"/>
        </w:rPr>
        <w:t>bầu</w:t>
      </w:r>
      <w:proofErr w:type="spellEnd"/>
      <w:r>
        <w:rPr>
          <w:rFonts w:cs="Times New Roman"/>
          <w:sz w:val="26"/>
          <w:szCs w:val="26"/>
        </w:rPr>
        <w:t xml:space="preserve"> </w:t>
      </w:r>
      <w:proofErr w:type="spellStart"/>
      <w:r>
        <w:rPr>
          <w:rFonts w:cs="Times New Roman"/>
          <w:sz w:val="26"/>
          <w:szCs w:val="26"/>
        </w:rPr>
        <w:t>thành</w:t>
      </w:r>
      <w:proofErr w:type="spellEnd"/>
      <w:r>
        <w:rPr>
          <w:rFonts w:cs="Times New Roman"/>
          <w:sz w:val="26"/>
          <w:szCs w:val="26"/>
        </w:rPr>
        <w:t xml:space="preserve"> </w:t>
      </w:r>
      <w:proofErr w:type="spellStart"/>
      <w:r>
        <w:rPr>
          <w:rFonts w:cs="Times New Roman"/>
          <w:sz w:val="26"/>
          <w:szCs w:val="26"/>
        </w:rPr>
        <w:t>viên</w:t>
      </w:r>
      <w:proofErr w:type="spellEnd"/>
      <w:r>
        <w:rPr>
          <w:rFonts w:cs="Times New Roman"/>
          <w:sz w:val="26"/>
          <w:szCs w:val="26"/>
        </w:rPr>
        <w:t xml:space="preserve"> Ban </w:t>
      </w:r>
      <w:proofErr w:type="spellStart"/>
      <w:r>
        <w:rPr>
          <w:rFonts w:cs="Times New Roman"/>
          <w:sz w:val="26"/>
          <w:szCs w:val="26"/>
        </w:rPr>
        <w:t>Kiểm</w:t>
      </w:r>
      <w:proofErr w:type="spellEnd"/>
      <w:r>
        <w:rPr>
          <w:rFonts w:cs="Times New Roman"/>
          <w:sz w:val="26"/>
          <w:szCs w:val="26"/>
        </w:rPr>
        <w:t xml:space="preserve"> </w:t>
      </w:r>
      <w:proofErr w:type="spellStart"/>
      <w:r>
        <w:rPr>
          <w:rFonts w:cs="Times New Roman"/>
          <w:sz w:val="26"/>
          <w:szCs w:val="26"/>
        </w:rPr>
        <w:t>soát</w:t>
      </w:r>
      <w:proofErr w:type="spellEnd"/>
      <w:r>
        <w:rPr>
          <w:rFonts w:cs="Times New Roman"/>
          <w:sz w:val="26"/>
          <w:szCs w:val="26"/>
        </w:rPr>
        <w:t xml:space="preserve"> </w:t>
      </w:r>
      <w:proofErr w:type="spellStart"/>
      <w:r>
        <w:rPr>
          <w:rFonts w:cs="Times New Roman"/>
          <w:sz w:val="26"/>
          <w:szCs w:val="26"/>
        </w:rPr>
        <w:t>nhiệm</w:t>
      </w:r>
      <w:proofErr w:type="spellEnd"/>
      <w:r>
        <w:rPr>
          <w:rFonts w:cs="Times New Roman"/>
          <w:sz w:val="26"/>
          <w:szCs w:val="26"/>
        </w:rPr>
        <w:t xml:space="preserve"> </w:t>
      </w:r>
      <w:proofErr w:type="spellStart"/>
      <w:r>
        <w:rPr>
          <w:rFonts w:cs="Times New Roman"/>
          <w:sz w:val="26"/>
          <w:szCs w:val="26"/>
        </w:rPr>
        <w:t>kỳ</w:t>
      </w:r>
      <w:proofErr w:type="spellEnd"/>
      <w:r>
        <w:rPr>
          <w:rFonts w:cs="Times New Roman"/>
          <w:sz w:val="26"/>
          <w:szCs w:val="26"/>
        </w:rPr>
        <w:t xml:space="preserve"> 2021-2026 </w:t>
      </w:r>
      <w:proofErr w:type="spellStart"/>
      <w:r>
        <w:rPr>
          <w:rFonts w:cs="Times New Roman"/>
          <w:sz w:val="26"/>
          <w:szCs w:val="26"/>
        </w:rPr>
        <w:t>như</w:t>
      </w:r>
      <w:proofErr w:type="spellEnd"/>
      <w:r>
        <w:rPr>
          <w:rFonts w:cs="Times New Roman"/>
          <w:sz w:val="26"/>
          <w:szCs w:val="26"/>
        </w:rPr>
        <w:t xml:space="preserve"> </w:t>
      </w:r>
      <w:proofErr w:type="spellStart"/>
      <w:r>
        <w:rPr>
          <w:rFonts w:cs="Times New Roman"/>
          <w:sz w:val="26"/>
          <w:szCs w:val="26"/>
        </w:rPr>
        <w:t>sau</w:t>
      </w:r>
      <w:proofErr w:type="spellEnd"/>
      <w:r>
        <w:rPr>
          <w:rFonts w:cs="Times New Roman"/>
          <w:sz w:val="26"/>
          <w:szCs w:val="26"/>
        </w:rPr>
        <w:t>:</w:t>
      </w:r>
    </w:p>
    <w:tbl>
      <w:tblPr>
        <w:tblStyle w:val="TableGrid"/>
        <w:tblW w:w="4694" w:type="pct"/>
        <w:tblInd w:w="562" w:type="dxa"/>
        <w:tblLook w:val="04A0" w:firstRow="1" w:lastRow="0" w:firstColumn="1" w:lastColumn="0" w:noHBand="0" w:noVBand="1"/>
      </w:tblPr>
      <w:tblGrid>
        <w:gridCol w:w="851"/>
        <w:gridCol w:w="3969"/>
        <w:gridCol w:w="3793"/>
      </w:tblGrid>
      <w:tr w:rsidR="007D005A" w14:paraId="53D34346" w14:textId="77777777" w:rsidTr="00DB71C1">
        <w:trPr>
          <w:tblHeader/>
        </w:trPr>
        <w:tc>
          <w:tcPr>
            <w:tcW w:w="494" w:type="pct"/>
            <w:shd w:val="clear" w:color="auto" w:fill="F2F2F2" w:themeFill="background1" w:themeFillShade="F2"/>
          </w:tcPr>
          <w:p w14:paraId="11E26738" w14:textId="646D4D55" w:rsidR="007D005A" w:rsidRPr="0008156F" w:rsidRDefault="007D005A" w:rsidP="00DC2E4E">
            <w:pPr>
              <w:pStyle w:val="ListParagraph"/>
              <w:spacing w:line="276" w:lineRule="auto"/>
              <w:ind w:left="0"/>
              <w:jc w:val="center"/>
              <w:rPr>
                <w:rFonts w:cs="Times New Roman"/>
                <w:b/>
                <w:bCs/>
                <w:sz w:val="26"/>
                <w:szCs w:val="26"/>
              </w:rPr>
            </w:pPr>
            <w:r w:rsidRPr="0008156F">
              <w:rPr>
                <w:rFonts w:cs="Times New Roman"/>
                <w:b/>
                <w:bCs/>
                <w:sz w:val="26"/>
                <w:szCs w:val="26"/>
              </w:rPr>
              <w:t>STT</w:t>
            </w:r>
          </w:p>
        </w:tc>
        <w:tc>
          <w:tcPr>
            <w:tcW w:w="2304" w:type="pct"/>
            <w:shd w:val="clear" w:color="auto" w:fill="F2F2F2" w:themeFill="background1" w:themeFillShade="F2"/>
          </w:tcPr>
          <w:p w14:paraId="359E85E4" w14:textId="1485351E" w:rsidR="007D005A" w:rsidRPr="0008156F" w:rsidRDefault="007D005A" w:rsidP="00DC2E4E">
            <w:pPr>
              <w:pStyle w:val="ListParagraph"/>
              <w:spacing w:line="276" w:lineRule="auto"/>
              <w:ind w:left="0"/>
              <w:jc w:val="center"/>
              <w:rPr>
                <w:rFonts w:cs="Times New Roman"/>
                <w:b/>
                <w:bCs/>
                <w:sz w:val="26"/>
                <w:szCs w:val="26"/>
              </w:rPr>
            </w:pPr>
            <w:proofErr w:type="spellStart"/>
            <w:r w:rsidRPr="0008156F">
              <w:rPr>
                <w:rFonts w:cs="Times New Roman"/>
                <w:b/>
                <w:bCs/>
                <w:sz w:val="26"/>
                <w:szCs w:val="26"/>
              </w:rPr>
              <w:t>Họ</w:t>
            </w:r>
            <w:proofErr w:type="spellEnd"/>
            <w:r w:rsidRPr="0008156F">
              <w:rPr>
                <w:rFonts w:cs="Times New Roman"/>
                <w:b/>
                <w:bCs/>
                <w:sz w:val="26"/>
                <w:szCs w:val="26"/>
              </w:rPr>
              <w:t xml:space="preserve"> </w:t>
            </w:r>
            <w:proofErr w:type="spellStart"/>
            <w:r w:rsidRPr="0008156F">
              <w:rPr>
                <w:rFonts w:cs="Times New Roman"/>
                <w:b/>
                <w:bCs/>
                <w:sz w:val="26"/>
                <w:szCs w:val="26"/>
              </w:rPr>
              <w:t>và</w:t>
            </w:r>
            <w:proofErr w:type="spellEnd"/>
            <w:r w:rsidRPr="0008156F">
              <w:rPr>
                <w:rFonts w:cs="Times New Roman"/>
                <w:b/>
                <w:bCs/>
                <w:sz w:val="26"/>
                <w:szCs w:val="26"/>
              </w:rPr>
              <w:t xml:space="preserve"> </w:t>
            </w:r>
            <w:proofErr w:type="spellStart"/>
            <w:r w:rsidRPr="0008156F">
              <w:rPr>
                <w:rFonts w:cs="Times New Roman"/>
                <w:b/>
                <w:bCs/>
                <w:sz w:val="26"/>
                <w:szCs w:val="26"/>
              </w:rPr>
              <w:t>tên</w:t>
            </w:r>
            <w:proofErr w:type="spellEnd"/>
          </w:p>
        </w:tc>
        <w:tc>
          <w:tcPr>
            <w:tcW w:w="2202" w:type="pct"/>
            <w:shd w:val="clear" w:color="auto" w:fill="F2F2F2" w:themeFill="background1" w:themeFillShade="F2"/>
          </w:tcPr>
          <w:p w14:paraId="1D835EA9" w14:textId="19525C69" w:rsidR="007D005A" w:rsidRPr="0008156F" w:rsidRDefault="007D005A" w:rsidP="00DC2E4E">
            <w:pPr>
              <w:pStyle w:val="ListParagraph"/>
              <w:spacing w:line="276" w:lineRule="auto"/>
              <w:ind w:left="0"/>
              <w:jc w:val="center"/>
              <w:rPr>
                <w:rFonts w:cs="Times New Roman"/>
                <w:b/>
                <w:bCs/>
                <w:sz w:val="26"/>
                <w:szCs w:val="26"/>
              </w:rPr>
            </w:pPr>
            <w:proofErr w:type="spellStart"/>
            <w:r w:rsidRPr="0008156F">
              <w:rPr>
                <w:rFonts w:cs="Times New Roman"/>
                <w:b/>
                <w:bCs/>
                <w:sz w:val="26"/>
                <w:szCs w:val="26"/>
              </w:rPr>
              <w:t>Tỷ</w:t>
            </w:r>
            <w:proofErr w:type="spellEnd"/>
            <w:r w:rsidRPr="0008156F">
              <w:rPr>
                <w:rFonts w:cs="Times New Roman"/>
                <w:b/>
                <w:bCs/>
                <w:sz w:val="26"/>
                <w:szCs w:val="26"/>
              </w:rPr>
              <w:t xml:space="preserve"> </w:t>
            </w:r>
            <w:proofErr w:type="spellStart"/>
            <w:r w:rsidRPr="0008156F">
              <w:rPr>
                <w:rFonts w:cs="Times New Roman"/>
                <w:b/>
                <w:bCs/>
                <w:sz w:val="26"/>
                <w:szCs w:val="26"/>
              </w:rPr>
              <w:t>lệ</w:t>
            </w:r>
            <w:proofErr w:type="spellEnd"/>
            <w:r w:rsidRPr="0008156F">
              <w:rPr>
                <w:rFonts w:cs="Times New Roman"/>
                <w:b/>
                <w:bCs/>
                <w:sz w:val="26"/>
                <w:szCs w:val="26"/>
              </w:rPr>
              <w:t xml:space="preserve"> </w:t>
            </w:r>
            <w:proofErr w:type="spellStart"/>
            <w:r w:rsidRPr="0008156F">
              <w:rPr>
                <w:rFonts w:cs="Times New Roman"/>
                <w:b/>
                <w:bCs/>
                <w:sz w:val="26"/>
                <w:szCs w:val="26"/>
              </w:rPr>
              <w:t>biểu</w:t>
            </w:r>
            <w:proofErr w:type="spellEnd"/>
            <w:r w:rsidRPr="0008156F">
              <w:rPr>
                <w:rFonts w:cs="Times New Roman"/>
                <w:b/>
                <w:bCs/>
                <w:sz w:val="26"/>
                <w:szCs w:val="26"/>
              </w:rPr>
              <w:t xml:space="preserve"> </w:t>
            </w:r>
            <w:proofErr w:type="spellStart"/>
            <w:r w:rsidRPr="0008156F">
              <w:rPr>
                <w:rFonts w:cs="Times New Roman"/>
                <w:b/>
                <w:bCs/>
                <w:sz w:val="26"/>
                <w:szCs w:val="26"/>
              </w:rPr>
              <w:t>quyết</w:t>
            </w:r>
            <w:proofErr w:type="spellEnd"/>
            <w:r w:rsidRPr="0008156F">
              <w:rPr>
                <w:rFonts w:cs="Times New Roman"/>
                <w:b/>
                <w:bCs/>
                <w:sz w:val="26"/>
                <w:szCs w:val="26"/>
              </w:rPr>
              <w:t xml:space="preserve"> </w:t>
            </w:r>
            <w:proofErr w:type="spellStart"/>
            <w:r w:rsidRPr="0008156F">
              <w:rPr>
                <w:rFonts w:cs="Times New Roman"/>
                <w:b/>
                <w:bCs/>
                <w:sz w:val="26"/>
                <w:szCs w:val="26"/>
              </w:rPr>
              <w:t>đồng</w:t>
            </w:r>
            <w:proofErr w:type="spellEnd"/>
            <w:r w:rsidRPr="0008156F">
              <w:rPr>
                <w:rFonts w:cs="Times New Roman"/>
                <w:b/>
                <w:bCs/>
                <w:sz w:val="26"/>
                <w:szCs w:val="26"/>
              </w:rPr>
              <w:t xml:space="preserve"> ý</w:t>
            </w:r>
          </w:p>
        </w:tc>
      </w:tr>
      <w:tr w:rsidR="007D005A" w14:paraId="38053516" w14:textId="77777777" w:rsidTr="00A05B37">
        <w:tc>
          <w:tcPr>
            <w:tcW w:w="494" w:type="pct"/>
          </w:tcPr>
          <w:p w14:paraId="6AC8B203" w14:textId="390294F5" w:rsidR="007D005A" w:rsidRDefault="00A05B37" w:rsidP="00DC2E4E">
            <w:pPr>
              <w:pStyle w:val="ListParagraph"/>
              <w:spacing w:line="276" w:lineRule="auto"/>
              <w:ind w:left="0"/>
              <w:jc w:val="center"/>
              <w:rPr>
                <w:rFonts w:cs="Times New Roman"/>
                <w:sz w:val="26"/>
                <w:szCs w:val="26"/>
              </w:rPr>
            </w:pPr>
            <w:r>
              <w:rPr>
                <w:rFonts w:cs="Times New Roman"/>
                <w:sz w:val="26"/>
                <w:szCs w:val="26"/>
              </w:rPr>
              <w:t>1</w:t>
            </w:r>
          </w:p>
        </w:tc>
        <w:tc>
          <w:tcPr>
            <w:tcW w:w="2304" w:type="pct"/>
          </w:tcPr>
          <w:p w14:paraId="30621846" w14:textId="77777777" w:rsidR="007D005A" w:rsidRDefault="007D005A" w:rsidP="007D005A">
            <w:pPr>
              <w:pStyle w:val="ListParagraph"/>
              <w:spacing w:line="276" w:lineRule="auto"/>
              <w:ind w:left="0"/>
              <w:rPr>
                <w:rFonts w:cs="Times New Roman"/>
                <w:sz w:val="26"/>
                <w:szCs w:val="26"/>
              </w:rPr>
            </w:pPr>
          </w:p>
        </w:tc>
        <w:tc>
          <w:tcPr>
            <w:tcW w:w="2202" w:type="pct"/>
          </w:tcPr>
          <w:p w14:paraId="3E4A0095" w14:textId="77777777" w:rsidR="007D005A" w:rsidRDefault="007D005A" w:rsidP="007D005A">
            <w:pPr>
              <w:pStyle w:val="ListParagraph"/>
              <w:spacing w:line="276" w:lineRule="auto"/>
              <w:ind w:left="0"/>
              <w:rPr>
                <w:rFonts w:cs="Times New Roman"/>
                <w:sz w:val="26"/>
                <w:szCs w:val="26"/>
              </w:rPr>
            </w:pPr>
          </w:p>
        </w:tc>
      </w:tr>
      <w:tr w:rsidR="007D005A" w14:paraId="62BD8A38" w14:textId="77777777" w:rsidTr="00A05B37">
        <w:tc>
          <w:tcPr>
            <w:tcW w:w="494" w:type="pct"/>
          </w:tcPr>
          <w:p w14:paraId="3AD2687B" w14:textId="33193BD1" w:rsidR="007D005A" w:rsidRDefault="00A05B37" w:rsidP="00DC2E4E">
            <w:pPr>
              <w:pStyle w:val="ListParagraph"/>
              <w:spacing w:line="276" w:lineRule="auto"/>
              <w:ind w:left="0"/>
              <w:jc w:val="center"/>
              <w:rPr>
                <w:rFonts w:cs="Times New Roman"/>
                <w:sz w:val="26"/>
                <w:szCs w:val="26"/>
              </w:rPr>
            </w:pPr>
            <w:r>
              <w:rPr>
                <w:rFonts w:cs="Times New Roman"/>
                <w:sz w:val="26"/>
                <w:szCs w:val="26"/>
              </w:rPr>
              <w:t>2</w:t>
            </w:r>
          </w:p>
        </w:tc>
        <w:tc>
          <w:tcPr>
            <w:tcW w:w="2304" w:type="pct"/>
          </w:tcPr>
          <w:p w14:paraId="34FF0835" w14:textId="77777777" w:rsidR="007D005A" w:rsidRDefault="007D005A" w:rsidP="007D005A">
            <w:pPr>
              <w:pStyle w:val="ListParagraph"/>
              <w:spacing w:line="276" w:lineRule="auto"/>
              <w:ind w:left="0"/>
              <w:rPr>
                <w:rFonts w:cs="Times New Roman"/>
                <w:sz w:val="26"/>
                <w:szCs w:val="26"/>
              </w:rPr>
            </w:pPr>
          </w:p>
        </w:tc>
        <w:tc>
          <w:tcPr>
            <w:tcW w:w="2202" w:type="pct"/>
          </w:tcPr>
          <w:p w14:paraId="36EAA4B5" w14:textId="77777777" w:rsidR="007D005A" w:rsidRDefault="007D005A" w:rsidP="007D005A">
            <w:pPr>
              <w:pStyle w:val="ListParagraph"/>
              <w:spacing w:line="276" w:lineRule="auto"/>
              <w:ind w:left="0"/>
              <w:rPr>
                <w:rFonts w:cs="Times New Roman"/>
                <w:sz w:val="26"/>
                <w:szCs w:val="26"/>
              </w:rPr>
            </w:pPr>
          </w:p>
        </w:tc>
      </w:tr>
      <w:tr w:rsidR="007D005A" w14:paraId="15C73431" w14:textId="77777777" w:rsidTr="00A05B37">
        <w:tc>
          <w:tcPr>
            <w:tcW w:w="494" w:type="pct"/>
          </w:tcPr>
          <w:p w14:paraId="1C6C77B6" w14:textId="6A189F55" w:rsidR="007D005A" w:rsidRDefault="00A05B37" w:rsidP="00DC2E4E">
            <w:pPr>
              <w:pStyle w:val="ListParagraph"/>
              <w:spacing w:line="276" w:lineRule="auto"/>
              <w:ind w:left="0"/>
              <w:jc w:val="center"/>
              <w:rPr>
                <w:rFonts w:cs="Times New Roman"/>
                <w:sz w:val="26"/>
                <w:szCs w:val="26"/>
              </w:rPr>
            </w:pPr>
            <w:r>
              <w:rPr>
                <w:rFonts w:cs="Times New Roman"/>
                <w:sz w:val="26"/>
                <w:szCs w:val="26"/>
              </w:rPr>
              <w:t>3</w:t>
            </w:r>
          </w:p>
        </w:tc>
        <w:tc>
          <w:tcPr>
            <w:tcW w:w="2304" w:type="pct"/>
          </w:tcPr>
          <w:p w14:paraId="08395424" w14:textId="77777777" w:rsidR="007D005A" w:rsidRDefault="007D005A" w:rsidP="007D005A">
            <w:pPr>
              <w:pStyle w:val="ListParagraph"/>
              <w:spacing w:line="276" w:lineRule="auto"/>
              <w:ind w:left="0"/>
              <w:rPr>
                <w:rFonts w:cs="Times New Roman"/>
                <w:sz w:val="26"/>
                <w:szCs w:val="26"/>
              </w:rPr>
            </w:pPr>
          </w:p>
        </w:tc>
        <w:tc>
          <w:tcPr>
            <w:tcW w:w="2202" w:type="pct"/>
          </w:tcPr>
          <w:p w14:paraId="1A5DA672" w14:textId="77777777" w:rsidR="007D005A" w:rsidRDefault="007D005A" w:rsidP="007D005A">
            <w:pPr>
              <w:pStyle w:val="ListParagraph"/>
              <w:spacing w:line="276" w:lineRule="auto"/>
              <w:ind w:left="0"/>
              <w:rPr>
                <w:rFonts w:cs="Times New Roman"/>
                <w:sz w:val="26"/>
                <w:szCs w:val="26"/>
              </w:rPr>
            </w:pPr>
          </w:p>
        </w:tc>
      </w:tr>
    </w:tbl>
    <w:p w14:paraId="50FEAB10" w14:textId="78A3256B" w:rsidR="00821A8F" w:rsidRDefault="0008156F" w:rsidP="0008156F">
      <w:pPr>
        <w:numPr>
          <w:ilvl w:val="0"/>
          <w:numId w:val="6"/>
        </w:numPr>
        <w:spacing w:before="120" w:after="120" w:line="276" w:lineRule="auto"/>
        <w:ind w:left="0" w:firstLine="567"/>
        <w:rPr>
          <w:rFonts w:cs="Times New Roman"/>
          <w:b/>
          <w:bCs/>
          <w:sz w:val="26"/>
          <w:szCs w:val="26"/>
        </w:rPr>
      </w:pPr>
      <w:proofErr w:type="spellStart"/>
      <w:r>
        <w:rPr>
          <w:rFonts w:cs="Times New Roman"/>
          <w:b/>
          <w:bCs/>
          <w:sz w:val="26"/>
          <w:szCs w:val="26"/>
        </w:rPr>
        <w:t>Bầu</w:t>
      </w:r>
      <w:proofErr w:type="spellEnd"/>
      <w:r>
        <w:rPr>
          <w:rFonts w:cs="Times New Roman"/>
          <w:b/>
          <w:bCs/>
          <w:sz w:val="26"/>
          <w:szCs w:val="26"/>
        </w:rPr>
        <w:t xml:space="preserve"> </w:t>
      </w:r>
      <w:proofErr w:type="spellStart"/>
      <w:r>
        <w:rPr>
          <w:rFonts w:cs="Times New Roman"/>
          <w:b/>
          <w:bCs/>
          <w:sz w:val="26"/>
          <w:szCs w:val="26"/>
        </w:rPr>
        <w:t>thành</w:t>
      </w:r>
      <w:proofErr w:type="spellEnd"/>
      <w:r>
        <w:rPr>
          <w:rFonts w:cs="Times New Roman"/>
          <w:b/>
          <w:bCs/>
          <w:sz w:val="26"/>
          <w:szCs w:val="26"/>
        </w:rPr>
        <w:t xml:space="preserve"> </w:t>
      </w:r>
      <w:proofErr w:type="spellStart"/>
      <w:r>
        <w:rPr>
          <w:rFonts w:cs="Times New Roman"/>
          <w:b/>
          <w:bCs/>
          <w:sz w:val="26"/>
          <w:szCs w:val="26"/>
        </w:rPr>
        <w:t>viên</w:t>
      </w:r>
      <w:proofErr w:type="spellEnd"/>
      <w:r>
        <w:rPr>
          <w:rFonts w:cs="Times New Roman"/>
          <w:b/>
          <w:bCs/>
          <w:sz w:val="26"/>
          <w:szCs w:val="26"/>
        </w:rPr>
        <w:t xml:space="preserve"> </w:t>
      </w:r>
      <w:proofErr w:type="spellStart"/>
      <w:r>
        <w:rPr>
          <w:rFonts w:cs="Times New Roman"/>
          <w:b/>
          <w:bCs/>
          <w:sz w:val="26"/>
          <w:szCs w:val="26"/>
        </w:rPr>
        <w:t>Hội</w:t>
      </w:r>
      <w:proofErr w:type="spellEnd"/>
      <w:r>
        <w:rPr>
          <w:rFonts w:cs="Times New Roman"/>
          <w:b/>
          <w:bCs/>
          <w:sz w:val="26"/>
          <w:szCs w:val="26"/>
        </w:rPr>
        <w:t xml:space="preserve"> </w:t>
      </w:r>
      <w:proofErr w:type="spellStart"/>
      <w:r>
        <w:rPr>
          <w:rFonts w:cs="Times New Roman"/>
          <w:b/>
          <w:bCs/>
          <w:sz w:val="26"/>
          <w:szCs w:val="26"/>
        </w:rPr>
        <w:t>đồng</w:t>
      </w:r>
      <w:proofErr w:type="spellEnd"/>
      <w:r>
        <w:rPr>
          <w:rFonts w:cs="Times New Roman"/>
          <w:b/>
          <w:bCs/>
          <w:sz w:val="26"/>
          <w:szCs w:val="26"/>
        </w:rPr>
        <w:t xml:space="preserve"> </w:t>
      </w:r>
      <w:proofErr w:type="spellStart"/>
      <w:r>
        <w:rPr>
          <w:rFonts w:cs="Times New Roman"/>
          <w:b/>
          <w:bCs/>
          <w:sz w:val="26"/>
          <w:szCs w:val="26"/>
        </w:rPr>
        <w:t>quản</w:t>
      </w:r>
      <w:proofErr w:type="spellEnd"/>
      <w:r>
        <w:rPr>
          <w:rFonts w:cs="Times New Roman"/>
          <w:b/>
          <w:bCs/>
          <w:sz w:val="26"/>
          <w:szCs w:val="26"/>
        </w:rPr>
        <w:t xml:space="preserve"> </w:t>
      </w:r>
      <w:proofErr w:type="spellStart"/>
      <w:r>
        <w:rPr>
          <w:rFonts w:cs="Times New Roman"/>
          <w:b/>
          <w:bCs/>
          <w:sz w:val="26"/>
          <w:szCs w:val="26"/>
        </w:rPr>
        <w:t>trị</w:t>
      </w:r>
      <w:proofErr w:type="spellEnd"/>
    </w:p>
    <w:p w14:paraId="5FDCE1D0" w14:textId="466698E1" w:rsidR="00A05B37" w:rsidRDefault="00A05B37" w:rsidP="00A05B37">
      <w:pPr>
        <w:pStyle w:val="ListParagraph"/>
        <w:numPr>
          <w:ilvl w:val="0"/>
          <w:numId w:val="34"/>
        </w:numPr>
        <w:tabs>
          <w:tab w:val="left" w:pos="851"/>
        </w:tabs>
        <w:spacing w:after="120" w:line="276" w:lineRule="auto"/>
        <w:ind w:left="0" w:firstLine="567"/>
        <w:jc w:val="both"/>
        <w:rPr>
          <w:rFonts w:cs="Times New Roman"/>
          <w:sz w:val="26"/>
          <w:szCs w:val="26"/>
        </w:rPr>
      </w:pPr>
      <w:proofErr w:type="spellStart"/>
      <w:r w:rsidRPr="00CA7762">
        <w:rPr>
          <w:rFonts w:cs="Times New Roman"/>
          <w:sz w:val="26"/>
          <w:szCs w:val="26"/>
        </w:rPr>
        <w:t>Thông</w:t>
      </w:r>
      <w:proofErr w:type="spellEnd"/>
      <w:r w:rsidRPr="00CA7762">
        <w:rPr>
          <w:rFonts w:cs="Times New Roman"/>
          <w:sz w:val="26"/>
          <w:szCs w:val="26"/>
        </w:rPr>
        <w:t xml:space="preserve"> qua </w:t>
      </w:r>
      <w:proofErr w:type="spellStart"/>
      <w:r w:rsidRPr="00CA7762">
        <w:rPr>
          <w:rFonts w:cs="Times New Roman"/>
          <w:sz w:val="26"/>
          <w:szCs w:val="26"/>
        </w:rPr>
        <w:t>số</w:t>
      </w:r>
      <w:proofErr w:type="spellEnd"/>
      <w:r w:rsidRPr="00CA7762">
        <w:rPr>
          <w:rFonts w:cs="Times New Roman"/>
          <w:sz w:val="26"/>
          <w:szCs w:val="26"/>
        </w:rPr>
        <w:t xml:space="preserve"> </w:t>
      </w:r>
      <w:proofErr w:type="spellStart"/>
      <w:r w:rsidRPr="00CA7762">
        <w:rPr>
          <w:rFonts w:cs="Times New Roman"/>
          <w:sz w:val="26"/>
          <w:szCs w:val="26"/>
        </w:rPr>
        <w:t>lượng</w:t>
      </w:r>
      <w:proofErr w:type="spellEnd"/>
      <w:r w:rsidRPr="00CA7762">
        <w:rPr>
          <w:rFonts w:cs="Times New Roman"/>
          <w:sz w:val="26"/>
          <w:szCs w:val="26"/>
        </w:rPr>
        <w:t xml:space="preserve"> </w:t>
      </w:r>
      <w:proofErr w:type="spellStart"/>
      <w:r w:rsidRPr="00CA7762">
        <w:rPr>
          <w:rFonts w:cs="Times New Roman"/>
          <w:sz w:val="26"/>
          <w:szCs w:val="26"/>
        </w:rPr>
        <w:t>thành</w:t>
      </w:r>
      <w:proofErr w:type="spellEnd"/>
      <w:r w:rsidRPr="00CA7762">
        <w:rPr>
          <w:rFonts w:cs="Times New Roman"/>
          <w:sz w:val="26"/>
          <w:szCs w:val="26"/>
        </w:rPr>
        <w:t xml:space="preserve"> </w:t>
      </w:r>
      <w:proofErr w:type="spellStart"/>
      <w:r w:rsidRPr="00CA7762">
        <w:rPr>
          <w:rFonts w:cs="Times New Roman"/>
          <w:sz w:val="26"/>
          <w:szCs w:val="26"/>
        </w:rPr>
        <w:t>viên</w:t>
      </w:r>
      <w:proofErr w:type="spellEnd"/>
      <w:r w:rsidRPr="00CA7762">
        <w:rPr>
          <w:rFonts w:cs="Times New Roman"/>
          <w:sz w:val="26"/>
          <w:szCs w:val="26"/>
        </w:rPr>
        <w:t xml:space="preserve"> </w:t>
      </w:r>
      <w:proofErr w:type="spellStart"/>
      <w:r>
        <w:rPr>
          <w:rFonts w:cs="Times New Roman"/>
          <w:sz w:val="26"/>
          <w:szCs w:val="26"/>
        </w:rPr>
        <w:t>Hội</w:t>
      </w:r>
      <w:proofErr w:type="spellEnd"/>
      <w:r>
        <w:rPr>
          <w:rFonts w:cs="Times New Roman"/>
          <w:sz w:val="26"/>
          <w:szCs w:val="26"/>
        </w:rPr>
        <w:t xml:space="preserve"> </w:t>
      </w:r>
      <w:proofErr w:type="spellStart"/>
      <w:r>
        <w:rPr>
          <w:rFonts w:cs="Times New Roman"/>
          <w:sz w:val="26"/>
          <w:szCs w:val="26"/>
        </w:rPr>
        <w:t>đồng</w:t>
      </w:r>
      <w:proofErr w:type="spellEnd"/>
      <w:r>
        <w:rPr>
          <w:rFonts w:cs="Times New Roman"/>
          <w:sz w:val="26"/>
          <w:szCs w:val="26"/>
        </w:rPr>
        <w:t xml:space="preserve"> </w:t>
      </w:r>
      <w:proofErr w:type="spellStart"/>
      <w:r>
        <w:rPr>
          <w:rFonts w:cs="Times New Roman"/>
          <w:sz w:val="26"/>
          <w:szCs w:val="26"/>
        </w:rPr>
        <w:t>quản</w:t>
      </w:r>
      <w:proofErr w:type="spellEnd"/>
      <w:r>
        <w:rPr>
          <w:rFonts w:cs="Times New Roman"/>
          <w:sz w:val="26"/>
          <w:szCs w:val="26"/>
        </w:rPr>
        <w:t xml:space="preserve"> </w:t>
      </w:r>
      <w:proofErr w:type="spellStart"/>
      <w:r>
        <w:rPr>
          <w:rFonts w:cs="Times New Roman"/>
          <w:sz w:val="26"/>
          <w:szCs w:val="26"/>
        </w:rPr>
        <w:t>trị</w:t>
      </w:r>
      <w:proofErr w:type="spellEnd"/>
      <w:r w:rsidRPr="00CA7762">
        <w:rPr>
          <w:rFonts w:cs="Times New Roman"/>
          <w:sz w:val="26"/>
          <w:szCs w:val="26"/>
        </w:rPr>
        <w:t xml:space="preserve"> </w:t>
      </w:r>
      <w:proofErr w:type="spellStart"/>
      <w:r w:rsidRPr="00CA7762">
        <w:rPr>
          <w:rFonts w:cs="Times New Roman"/>
          <w:sz w:val="26"/>
          <w:szCs w:val="26"/>
        </w:rPr>
        <w:t>nhiệm</w:t>
      </w:r>
      <w:proofErr w:type="spellEnd"/>
      <w:r w:rsidRPr="00CA7762">
        <w:rPr>
          <w:rFonts w:cs="Times New Roman"/>
          <w:sz w:val="26"/>
          <w:szCs w:val="26"/>
        </w:rPr>
        <w:t xml:space="preserve"> </w:t>
      </w:r>
      <w:proofErr w:type="spellStart"/>
      <w:r w:rsidRPr="00CA7762">
        <w:rPr>
          <w:rFonts w:cs="Times New Roman"/>
          <w:sz w:val="26"/>
          <w:szCs w:val="26"/>
        </w:rPr>
        <w:t>kỳ</w:t>
      </w:r>
      <w:proofErr w:type="spellEnd"/>
      <w:r w:rsidRPr="00CA7762">
        <w:rPr>
          <w:rFonts w:cs="Times New Roman"/>
          <w:sz w:val="26"/>
          <w:szCs w:val="26"/>
        </w:rPr>
        <w:t xml:space="preserve"> 2021-20</w:t>
      </w:r>
      <w:r>
        <w:rPr>
          <w:rFonts w:cs="Times New Roman"/>
          <w:sz w:val="26"/>
          <w:szCs w:val="26"/>
        </w:rPr>
        <w:t>2</w:t>
      </w:r>
      <w:r w:rsidRPr="00CA7762">
        <w:rPr>
          <w:rFonts w:cs="Times New Roman"/>
          <w:sz w:val="26"/>
          <w:szCs w:val="26"/>
        </w:rPr>
        <w:t xml:space="preserve">6 </w:t>
      </w:r>
      <w:proofErr w:type="spellStart"/>
      <w:r w:rsidRPr="00CA7762">
        <w:rPr>
          <w:rFonts w:cs="Times New Roman"/>
          <w:sz w:val="26"/>
          <w:szCs w:val="26"/>
        </w:rPr>
        <w:t>là</w:t>
      </w:r>
      <w:proofErr w:type="spellEnd"/>
      <w:r w:rsidRPr="00CA7762">
        <w:rPr>
          <w:rFonts w:cs="Times New Roman"/>
          <w:sz w:val="26"/>
          <w:szCs w:val="26"/>
        </w:rPr>
        <w:t xml:space="preserve"> </w:t>
      </w:r>
      <w:r w:rsidR="00394AA4">
        <w:rPr>
          <w:rFonts w:cs="Times New Roman"/>
          <w:sz w:val="26"/>
          <w:szCs w:val="26"/>
        </w:rPr>
        <w:t>7</w:t>
      </w:r>
      <w:r w:rsidRPr="00CA7762">
        <w:rPr>
          <w:rFonts w:cs="Times New Roman"/>
          <w:sz w:val="26"/>
          <w:szCs w:val="26"/>
        </w:rPr>
        <w:t xml:space="preserve"> </w:t>
      </w:r>
      <w:proofErr w:type="spellStart"/>
      <w:r w:rsidRPr="00CA7762">
        <w:rPr>
          <w:rFonts w:cs="Times New Roman"/>
          <w:sz w:val="26"/>
          <w:szCs w:val="26"/>
        </w:rPr>
        <w:t>thành</w:t>
      </w:r>
      <w:proofErr w:type="spellEnd"/>
      <w:r w:rsidRPr="00CA7762">
        <w:rPr>
          <w:rFonts w:cs="Times New Roman"/>
          <w:sz w:val="26"/>
          <w:szCs w:val="26"/>
        </w:rPr>
        <w:t xml:space="preserve"> </w:t>
      </w:r>
      <w:proofErr w:type="spellStart"/>
      <w:r w:rsidRPr="00CA7762">
        <w:rPr>
          <w:rFonts w:cs="Times New Roman"/>
          <w:sz w:val="26"/>
          <w:szCs w:val="26"/>
        </w:rPr>
        <w:t>viên</w:t>
      </w:r>
      <w:proofErr w:type="spellEnd"/>
      <w:r w:rsidRPr="00CA7762">
        <w:rPr>
          <w:rFonts w:cs="Times New Roman"/>
          <w:sz w:val="26"/>
          <w:szCs w:val="26"/>
        </w:rPr>
        <w:t>.</w:t>
      </w:r>
    </w:p>
    <w:p w14:paraId="230E49C5" w14:textId="65CE073B" w:rsidR="00A05B37" w:rsidRPr="00A05B37" w:rsidRDefault="00A05B37" w:rsidP="00A05B37">
      <w:pPr>
        <w:pStyle w:val="ListParagraph"/>
        <w:numPr>
          <w:ilvl w:val="0"/>
          <w:numId w:val="34"/>
        </w:numPr>
        <w:tabs>
          <w:tab w:val="left" w:pos="851"/>
        </w:tabs>
        <w:spacing w:after="120" w:line="276" w:lineRule="auto"/>
        <w:ind w:left="0" w:firstLine="567"/>
        <w:jc w:val="both"/>
        <w:rPr>
          <w:rFonts w:cs="Times New Roman"/>
          <w:sz w:val="26"/>
          <w:szCs w:val="26"/>
        </w:rPr>
      </w:pPr>
      <w:proofErr w:type="spellStart"/>
      <w:r w:rsidRPr="00A05B37">
        <w:rPr>
          <w:rFonts w:cs="Times New Roman"/>
          <w:sz w:val="26"/>
          <w:szCs w:val="26"/>
        </w:rPr>
        <w:t>Thông</w:t>
      </w:r>
      <w:proofErr w:type="spellEnd"/>
      <w:r w:rsidRPr="00A05B37">
        <w:rPr>
          <w:rFonts w:cs="Times New Roman"/>
          <w:sz w:val="26"/>
          <w:szCs w:val="26"/>
        </w:rPr>
        <w:t xml:space="preserve"> qua </w:t>
      </w:r>
      <w:proofErr w:type="spellStart"/>
      <w:r w:rsidRPr="00A05B37">
        <w:rPr>
          <w:rFonts w:cs="Times New Roman"/>
          <w:sz w:val="26"/>
          <w:szCs w:val="26"/>
        </w:rPr>
        <w:t>kết</w:t>
      </w:r>
      <w:proofErr w:type="spellEnd"/>
      <w:r w:rsidRPr="00A05B37">
        <w:rPr>
          <w:rFonts w:cs="Times New Roman"/>
          <w:sz w:val="26"/>
          <w:szCs w:val="26"/>
        </w:rPr>
        <w:t xml:space="preserve"> </w:t>
      </w:r>
      <w:proofErr w:type="spellStart"/>
      <w:r w:rsidRPr="00A05B37">
        <w:rPr>
          <w:rFonts w:cs="Times New Roman"/>
          <w:sz w:val="26"/>
          <w:szCs w:val="26"/>
        </w:rPr>
        <w:t>quả</w:t>
      </w:r>
      <w:proofErr w:type="spellEnd"/>
      <w:r w:rsidRPr="00A05B37">
        <w:rPr>
          <w:rFonts w:cs="Times New Roman"/>
          <w:sz w:val="26"/>
          <w:szCs w:val="26"/>
        </w:rPr>
        <w:t xml:space="preserve"> </w:t>
      </w:r>
      <w:proofErr w:type="spellStart"/>
      <w:r w:rsidRPr="00A05B37">
        <w:rPr>
          <w:rFonts w:cs="Times New Roman"/>
          <w:sz w:val="26"/>
          <w:szCs w:val="26"/>
        </w:rPr>
        <w:t>bầu</w:t>
      </w:r>
      <w:proofErr w:type="spellEnd"/>
      <w:r w:rsidRPr="00A05B37">
        <w:rPr>
          <w:rFonts w:cs="Times New Roman"/>
          <w:sz w:val="26"/>
          <w:szCs w:val="26"/>
        </w:rPr>
        <w:t xml:space="preserve"> </w:t>
      </w:r>
      <w:proofErr w:type="spellStart"/>
      <w:r w:rsidRPr="00A05B37">
        <w:rPr>
          <w:rFonts w:cs="Times New Roman"/>
          <w:sz w:val="26"/>
          <w:szCs w:val="26"/>
        </w:rPr>
        <w:t>thành</w:t>
      </w:r>
      <w:proofErr w:type="spellEnd"/>
      <w:r w:rsidRPr="00A05B37">
        <w:rPr>
          <w:rFonts w:cs="Times New Roman"/>
          <w:sz w:val="26"/>
          <w:szCs w:val="26"/>
        </w:rPr>
        <w:t xml:space="preserve"> </w:t>
      </w:r>
      <w:proofErr w:type="spellStart"/>
      <w:r w:rsidRPr="00A05B37">
        <w:rPr>
          <w:rFonts w:cs="Times New Roman"/>
          <w:sz w:val="26"/>
          <w:szCs w:val="26"/>
        </w:rPr>
        <w:t>viên</w:t>
      </w:r>
      <w:proofErr w:type="spellEnd"/>
      <w:r w:rsidRPr="00A05B37">
        <w:rPr>
          <w:rFonts w:cs="Times New Roman"/>
          <w:sz w:val="26"/>
          <w:szCs w:val="26"/>
        </w:rPr>
        <w:t xml:space="preserve"> </w:t>
      </w:r>
      <w:proofErr w:type="spellStart"/>
      <w:r>
        <w:rPr>
          <w:rFonts w:cs="Times New Roman"/>
          <w:sz w:val="26"/>
          <w:szCs w:val="26"/>
        </w:rPr>
        <w:t>Hội</w:t>
      </w:r>
      <w:proofErr w:type="spellEnd"/>
      <w:r>
        <w:rPr>
          <w:rFonts w:cs="Times New Roman"/>
          <w:sz w:val="26"/>
          <w:szCs w:val="26"/>
        </w:rPr>
        <w:t xml:space="preserve"> </w:t>
      </w:r>
      <w:proofErr w:type="spellStart"/>
      <w:r>
        <w:rPr>
          <w:rFonts w:cs="Times New Roman"/>
          <w:sz w:val="26"/>
          <w:szCs w:val="26"/>
        </w:rPr>
        <w:t>đồng</w:t>
      </w:r>
      <w:proofErr w:type="spellEnd"/>
      <w:r>
        <w:rPr>
          <w:rFonts w:cs="Times New Roman"/>
          <w:sz w:val="26"/>
          <w:szCs w:val="26"/>
        </w:rPr>
        <w:t xml:space="preserve"> </w:t>
      </w:r>
      <w:proofErr w:type="spellStart"/>
      <w:r>
        <w:rPr>
          <w:rFonts w:cs="Times New Roman"/>
          <w:sz w:val="26"/>
          <w:szCs w:val="26"/>
        </w:rPr>
        <w:t>quản</w:t>
      </w:r>
      <w:proofErr w:type="spellEnd"/>
      <w:r>
        <w:rPr>
          <w:rFonts w:cs="Times New Roman"/>
          <w:sz w:val="26"/>
          <w:szCs w:val="26"/>
        </w:rPr>
        <w:t xml:space="preserve"> </w:t>
      </w:r>
      <w:proofErr w:type="spellStart"/>
      <w:r>
        <w:rPr>
          <w:rFonts w:cs="Times New Roman"/>
          <w:sz w:val="26"/>
          <w:szCs w:val="26"/>
        </w:rPr>
        <w:t>trị</w:t>
      </w:r>
      <w:proofErr w:type="spellEnd"/>
      <w:r w:rsidRPr="00A05B37">
        <w:rPr>
          <w:rFonts w:cs="Times New Roman"/>
          <w:sz w:val="26"/>
          <w:szCs w:val="26"/>
        </w:rPr>
        <w:t xml:space="preserve"> </w:t>
      </w:r>
      <w:proofErr w:type="spellStart"/>
      <w:r w:rsidRPr="00A05B37">
        <w:rPr>
          <w:rFonts w:cs="Times New Roman"/>
          <w:sz w:val="26"/>
          <w:szCs w:val="26"/>
        </w:rPr>
        <w:t>nhiệm</w:t>
      </w:r>
      <w:proofErr w:type="spellEnd"/>
      <w:r w:rsidRPr="00A05B37">
        <w:rPr>
          <w:rFonts w:cs="Times New Roman"/>
          <w:sz w:val="26"/>
          <w:szCs w:val="26"/>
        </w:rPr>
        <w:t xml:space="preserve"> </w:t>
      </w:r>
      <w:proofErr w:type="spellStart"/>
      <w:r w:rsidRPr="00A05B37">
        <w:rPr>
          <w:rFonts w:cs="Times New Roman"/>
          <w:sz w:val="26"/>
          <w:szCs w:val="26"/>
        </w:rPr>
        <w:t>kỳ</w:t>
      </w:r>
      <w:proofErr w:type="spellEnd"/>
      <w:r w:rsidRPr="00A05B37">
        <w:rPr>
          <w:rFonts w:cs="Times New Roman"/>
          <w:sz w:val="26"/>
          <w:szCs w:val="26"/>
        </w:rPr>
        <w:t xml:space="preserve"> 2021-2026 </w:t>
      </w:r>
      <w:proofErr w:type="spellStart"/>
      <w:r w:rsidRPr="00A05B37">
        <w:rPr>
          <w:rFonts w:cs="Times New Roman"/>
          <w:sz w:val="26"/>
          <w:szCs w:val="26"/>
        </w:rPr>
        <w:t>như</w:t>
      </w:r>
      <w:proofErr w:type="spellEnd"/>
      <w:r w:rsidRPr="00A05B37">
        <w:rPr>
          <w:rFonts w:cs="Times New Roman"/>
          <w:sz w:val="26"/>
          <w:szCs w:val="26"/>
        </w:rPr>
        <w:t xml:space="preserve"> </w:t>
      </w:r>
      <w:proofErr w:type="spellStart"/>
      <w:r w:rsidRPr="00A05B37">
        <w:rPr>
          <w:rFonts w:cs="Times New Roman"/>
          <w:sz w:val="26"/>
          <w:szCs w:val="26"/>
        </w:rPr>
        <w:t>sau</w:t>
      </w:r>
      <w:proofErr w:type="spellEnd"/>
      <w:r w:rsidRPr="00A05B37">
        <w:rPr>
          <w:rFonts w:cs="Times New Roman"/>
          <w:sz w:val="26"/>
          <w:szCs w:val="26"/>
        </w:rPr>
        <w:t>:</w:t>
      </w:r>
    </w:p>
    <w:tbl>
      <w:tblPr>
        <w:tblStyle w:val="TableGrid"/>
        <w:tblW w:w="4694" w:type="pct"/>
        <w:tblInd w:w="562" w:type="dxa"/>
        <w:tblLook w:val="04A0" w:firstRow="1" w:lastRow="0" w:firstColumn="1" w:lastColumn="0" w:noHBand="0" w:noVBand="1"/>
      </w:tblPr>
      <w:tblGrid>
        <w:gridCol w:w="851"/>
        <w:gridCol w:w="3969"/>
        <w:gridCol w:w="3793"/>
      </w:tblGrid>
      <w:tr w:rsidR="00A05B37" w14:paraId="0775BB8D" w14:textId="77777777" w:rsidTr="00DC2E4E">
        <w:tc>
          <w:tcPr>
            <w:tcW w:w="494" w:type="pct"/>
            <w:shd w:val="clear" w:color="auto" w:fill="F2F2F2" w:themeFill="background1" w:themeFillShade="F2"/>
          </w:tcPr>
          <w:p w14:paraId="7630CA8D" w14:textId="77777777" w:rsidR="00A05B37" w:rsidRPr="0008156F" w:rsidRDefault="00A05B37" w:rsidP="00DC2E4E">
            <w:pPr>
              <w:pStyle w:val="ListParagraph"/>
              <w:spacing w:line="276" w:lineRule="auto"/>
              <w:ind w:left="0"/>
              <w:jc w:val="center"/>
              <w:rPr>
                <w:rFonts w:cs="Times New Roman"/>
                <w:b/>
                <w:bCs/>
                <w:sz w:val="26"/>
                <w:szCs w:val="26"/>
              </w:rPr>
            </w:pPr>
            <w:r w:rsidRPr="0008156F">
              <w:rPr>
                <w:rFonts w:cs="Times New Roman"/>
                <w:b/>
                <w:bCs/>
                <w:sz w:val="26"/>
                <w:szCs w:val="26"/>
              </w:rPr>
              <w:t>STT</w:t>
            </w:r>
          </w:p>
        </w:tc>
        <w:tc>
          <w:tcPr>
            <w:tcW w:w="2304" w:type="pct"/>
            <w:shd w:val="clear" w:color="auto" w:fill="F2F2F2" w:themeFill="background1" w:themeFillShade="F2"/>
          </w:tcPr>
          <w:p w14:paraId="48D78812" w14:textId="77777777" w:rsidR="00A05B37" w:rsidRPr="0008156F" w:rsidRDefault="00A05B37" w:rsidP="00DC2E4E">
            <w:pPr>
              <w:pStyle w:val="ListParagraph"/>
              <w:spacing w:line="276" w:lineRule="auto"/>
              <w:ind w:left="0"/>
              <w:jc w:val="center"/>
              <w:rPr>
                <w:rFonts w:cs="Times New Roman"/>
                <w:b/>
                <w:bCs/>
                <w:sz w:val="26"/>
                <w:szCs w:val="26"/>
              </w:rPr>
            </w:pPr>
            <w:proofErr w:type="spellStart"/>
            <w:r w:rsidRPr="0008156F">
              <w:rPr>
                <w:rFonts w:cs="Times New Roman"/>
                <w:b/>
                <w:bCs/>
                <w:sz w:val="26"/>
                <w:szCs w:val="26"/>
              </w:rPr>
              <w:t>Họ</w:t>
            </w:r>
            <w:proofErr w:type="spellEnd"/>
            <w:r w:rsidRPr="0008156F">
              <w:rPr>
                <w:rFonts w:cs="Times New Roman"/>
                <w:b/>
                <w:bCs/>
                <w:sz w:val="26"/>
                <w:szCs w:val="26"/>
              </w:rPr>
              <w:t xml:space="preserve"> </w:t>
            </w:r>
            <w:proofErr w:type="spellStart"/>
            <w:r w:rsidRPr="0008156F">
              <w:rPr>
                <w:rFonts w:cs="Times New Roman"/>
                <w:b/>
                <w:bCs/>
                <w:sz w:val="26"/>
                <w:szCs w:val="26"/>
              </w:rPr>
              <w:t>và</w:t>
            </w:r>
            <w:proofErr w:type="spellEnd"/>
            <w:r w:rsidRPr="0008156F">
              <w:rPr>
                <w:rFonts w:cs="Times New Roman"/>
                <w:b/>
                <w:bCs/>
                <w:sz w:val="26"/>
                <w:szCs w:val="26"/>
              </w:rPr>
              <w:t xml:space="preserve"> </w:t>
            </w:r>
            <w:proofErr w:type="spellStart"/>
            <w:r w:rsidRPr="0008156F">
              <w:rPr>
                <w:rFonts w:cs="Times New Roman"/>
                <w:b/>
                <w:bCs/>
                <w:sz w:val="26"/>
                <w:szCs w:val="26"/>
              </w:rPr>
              <w:t>tên</w:t>
            </w:r>
            <w:proofErr w:type="spellEnd"/>
          </w:p>
        </w:tc>
        <w:tc>
          <w:tcPr>
            <w:tcW w:w="2202" w:type="pct"/>
            <w:shd w:val="clear" w:color="auto" w:fill="F2F2F2" w:themeFill="background1" w:themeFillShade="F2"/>
          </w:tcPr>
          <w:p w14:paraId="0F8BF654" w14:textId="77777777" w:rsidR="00A05B37" w:rsidRPr="0008156F" w:rsidRDefault="00A05B37" w:rsidP="00DC2E4E">
            <w:pPr>
              <w:pStyle w:val="ListParagraph"/>
              <w:spacing w:line="276" w:lineRule="auto"/>
              <w:ind w:left="0"/>
              <w:jc w:val="center"/>
              <w:rPr>
                <w:rFonts w:cs="Times New Roman"/>
                <w:b/>
                <w:bCs/>
                <w:sz w:val="26"/>
                <w:szCs w:val="26"/>
              </w:rPr>
            </w:pPr>
            <w:proofErr w:type="spellStart"/>
            <w:r w:rsidRPr="0008156F">
              <w:rPr>
                <w:rFonts w:cs="Times New Roman"/>
                <w:b/>
                <w:bCs/>
                <w:sz w:val="26"/>
                <w:szCs w:val="26"/>
              </w:rPr>
              <w:t>Tỷ</w:t>
            </w:r>
            <w:proofErr w:type="spellEnd"/>
            <w:r w:rsidRPr="0008156F">
              <w:rPr>
                <w:rFonts w:cs="Times New Roman"/>
                <w:b/>
                <w:bCs/>
                <w:sz w:val="26"/>
                <w:szCs w:val="26"/>
              </w:rPr>
              <w:t xml:space="preserve"> </w:t>
            </w:r>
            <w:proofErr w:type="spellStart"/>
            <w:r w:rsidRPr="0008156F">
              <w:rPr>
                <w:rFonts w:cs="Times New Roman"/>
                <w:b/>
                <w:bCs/>
                <w:sz w:val="26"/>
                <w:szCs w:val="26"/>
              </w:rPr>
              <w:t>lệ</w:t>
            </w:r>
            <w:proofErr w:type="spellEnd"/>
            <w:r w:rsidRPr="0008156F">
              <w:rPr>
                <w:rFonts w:cs="Times New Roman"/>
                <w:b/>
                <w:bCs/>
                <w:sz w:val="26"/>
                <w:szCs w:val="26"/>
              </w:rPr>
              <w:t xml:space="preserve"> </w:t>
            </w:r>
            <w:proofErr w:type="spellStart"/>
            <w:r w:rsidRPr="0008156F">
              <w:rPr>
                <w:rFonts w:cs="Times New Roman"/>
                <w:b/>
                <w:bCs/>
                <w:sz w:val="26"/>
                <w:szCs w:val="26"/>
              </w:rPr>
              <w:t>biểu</w:t>
            </w:r>
            <w:proofErr w:type="spellEnd"/>
            <w:r w:rsidRPr="0008156F">
              <w:rPr>
                <w:rFonts w:cs="Times New Roman"/>
                <w:b/>
                <w:bCs/>
                <w:sz w:val="26"/>
                <w:szCs w:val="26"/>
              </w:rPr>
              <w:t xml:space="preserve"> </w:t>
            </w:r>
            <w:proofErr w:type="spellStart"/>
            <w:r w:rsidRPr="0008156F">
              <w:rPr>
                <w:rFonts w:cs="Times New Roman"/>
                <w:b/>
                <w:bCs/>
                <w:sz w:val="26"/>
                <w:szCs w:val="26"/>
              </w:rPr>
              <w:t>quyết</w:t>
            </w:r>
            <w:proofErr w:type="spellEnd"/>
            <w:r w:rsidRPr="0008156F">
              <w:rPr>
                <w:rFonts w:cs="Times New Roman"/>
                <w:b/>
                <w:bCs/>
                <w:sz w:val="26"/>
                <w:szCs w:val="26"/>
              </w:rPr>
              <w:t xml:space="preserve"> </w:t>
            </w:r>
            <w:proofErr w:type="spellStart"/>
            <w:r w:rsidRPr="0008156F">
              <w:rPr>
                <w:rFonts w:cs="Times New Roman"/>
                <w:b/>
                <w:bCs/>
                <w:sz w:val="26"/>
                <w:szCs w:val="26"/>
              </w:rPr>
              <w:t>đồng</w:t>
            </w:r>
            <w:proofErr w:type="spellEnd"/>
            <w:r w:rsidRPr="0008156F">
              <w:rPr>
                <w:rFonts w:cs="Times New Roman"/>
                <w:b/>
                <w:bCs/>
                <w:sz w:val="26"/>
                <w:szCs w:val="26"/>
              </w:rPr>
              <w:t xml:space="preserve"> ý</w:t>
            </w:r>
          </w:p>
        </w:tc>
      </w:tr>
      <w:tr w:rsidR="00A05B37" w14:paraId="1EB53A60" w14:textId="77777777" w:rsidTr="00A05B37">
        <w:tc>
          <w:tcPr>
            <w:tcW w:w="494" w:type="pct"/>
          </w:tcPr>
          <w:p w14:paraId="4AA8CB31" w14:textId="21120685" w:rsidR="00A05B37" w:rsidRDefault="00A05B37" w:rsidP="00DC2E4E">
            <w:pPr>
              <w:pStyle w:val="ListParagraph"/>
              <w:spacing w:line="276" w:lineRule="auto"/>
              <w:ind w:left="0"/>
              <w:jc w:val="center"/>
              <w:rPr>
                <w:rFonts w:cs="Times New Roman"/>
                <w:sz w:val="26"/>
                <w:szCs w:val="26"/>
              </w:rPr>
            </w:pPr>
            <w:r>
              <w:rPr>
                <w:rFonts w:cs="Times New Roman"/>
                <w:sz w:val="26"/>
                <w:szCs w:val="26"/>
              </w:rPr>
              <w:t>1</w:t>
            </w:r>
          </w:p>
        </w:tc>
        <w:tc>
          <w:tcPr>
            <w:tcW w:w="2304" w:type="pct"/>
          </w:tcPr>
          <w:p w14:paraId="4887EEC4" w14:textId="4EF060A7" w:rsidR="00A05B37" w:rsidRDefault="00A05B37" w:rsidP="00800C3A">
            <w:pPr>
              <w:pStyle w:val="ListParagraph"/>
              <w:spacing w:line="276" w:lineRule="auto"/>
              <w:ind w:left="0"/>
              <w:rPr>
                <w:rFonts w:cs="Times New Roman"/>
                <w:sz w:val="26"/>
                <w:szCs w:val="26"/>
              </w:rPr>
            </w:pPr>
          </w:p>
        </w:tc>
        <w:tc>
          <w:tcPr>
            <w:tcW w:w="2202" w:type="pct"/>
          </w:tcPr>
          <w:p w14:paraId="21DFB87C" w14:textId="77777777" w:rsidR="00A05B37" w:rsidRDefault="00A05B37" w:rsidP="00800C3A">
            <w:pPr>
              <w:pStyle w:val="ListParagraph"/>
              <w:spacing w:line="276" w:lineRule="auto"/>
              <w:ind w:left="0"/>
              <w:rPr>
                <w:rFonts w:cs="Times New Roman"/>
                <w:sz w:val="26"/>
                <w:szCs w:val="26"/>
              </w:rPr>
            </w:pPr>
          </w:p>
        </w:tc>
      </w:tr>
      <w:tr w:rsidR="00A05B37" w14:paraId="64CC0466" w14:textId="77777777" w:rsidTr="00A05B37">
        <w:tc>
          <w:tcPr>
            <w:tcW w:w="494" w:type="pct"/>
          </w:tcPr>
          <w:p w14:paraId="298D39BC" w14:textId="4B90DD81" w:rsidR="00A05B37" w:rsidRDefault="00A05B37" w:rsidP="00DC2E4E">
            <w:pPr>
              <w:pStyle w:val="ListParagraph"/>
              <w:spacing w:line="276" w:lineRule="auto"/>
              <w:ind w:left="0"/>
              <w:jc w:val="center"/>
              <w:rPr>
                <w:rFonts w:cs="Times New Roman"/>
                <w:sz w:val="26"/>
                <w:szCs w:val="26"/>
              </w:rPr>
            </w:pPr>
            <w:r>
              <w:rPr>
                <w:rFonts w:cs="Times New Roman"/>
                <w:sz w:val="26"/>
                <w:szCs w:val="26"/>
              </w:rPr>
              <w:t>2</w:t>
            </w:r>
          </w:p>
        </w:tc>
        <w:tc>
          <w:tcPr>
            <w:tcW w:w="2304" w:type="pct"/>
          </w:tcPr>
          <w:p w14:paraId="29ECB85D" w14:textId="77777777" w:rsidR="00A05B37" w:rsidRDefault="00A05B37" w:rsidP="00800C3A">
            <w:pPr>
              <w:pStyle w:val="ListParagraph"/>
              <w:spacing w:line="276" w:lineRule="auto"/>
              <w:ind w:left="0"/>
              <w:rPr>
                <w:rFonts w:cs="Times New Roman"/>
                <w:sz w:val="26"/>
                <w:szCs w:val="26"/>
              </w:rPr>
            </w:pPr>
          </w:p>
        </w:tc>
        <w:tc>
          <w:tcPr>
            <w:tcW w:w="2202" w:type="pct"/>
          </w:tcPr>
          <w:p w14:paraId="7969A42B" w14:textId="77777777" w:rsidR="00A05B37" w:rsidRDefault="00A05B37" w:rsidP="00800C3A">
            <w:pPr>
              <w:pStyle w:val="ListParagraph"/>
              <w:spacing w:line="276" w:lineRule="auto"/>
              <w:ind w:left="0"/>
              <w:rPr>
                <w:rFonts w:cs="Times New Roman"/>
                <w:sz w:val="26"/>
                <w:szCs w:val="26"/>
              </w:rPr>
            </w:pPr>
          </w:p>
        </w:tc>
      </w:tr>
      <w:tr w:rsidR="00A05B37" w14:paraId="6F2D0FF3" w14:textId="77777777" w:rsidTr="00A05B37">
        <w:tc>
          <w:tcPr>
            <w:tcW w:w="494" w:type="pct"/>
          </w:tcPr>
          <w:p w14:paraId="01D1A3C9" w14:textId="0F8E78C1" w:rsidR="00A05B37" w:rsidRDefault="00A05B37" w:rsidP="00DC2E4E">
            <w:pPr>
              <w:pStyle w:val="ListParagraph"/>
              <w:spacing w:line="276" w:lineRule="auto"/>
              <w:ind w:left="0"/>
              <w:jc w:val="center"/>
              <w:rPr>
                <w:rFonts w:cs="Times New Roman"/>
                <w:sz w:val="26"/>
                <w:szCs w:val="26"/>
              </w:rPr>
            </w:pPr>
            <w:r>
              <w:rPr>
                <w:rFonts w:cs="Times New Roman"/>
                <w:sz w:val="26"/>
                <w:szCs w:val="26"/>
              </w:rPr>
              <w:t>3</w:t>
            </w:r>
          </w:p>
        </w:tc>
        <w:tc>
          <w:tcPr>
            <w:tcW w:w="2304" w:type="pct"/>
          </w:tcPr>
          <w:p w14:paraId="62850A9E" w14:textId="77777777" w:rsidR="00A05B37" w:rsidRDefault="00A05B37" w:rsidP="00800C3A">
            <w:pPr>
              <w:pStyle w:val="ListParagraph"/>
              <w:spacing w:line="276" w:lineRule="auto"/>
              <w:ind w:left="0"/>
              <w:rPr>
                <w:rFonts w:cs="Times New Roman"/>
                <w:sz w:val="26"/>
                <w:szCs w:val="26"/>
              </w:rPr>
            </w:pPr>
          </w:p>
        </w:tc>
        <w:tc>
          <w:tcPr>
            <w:tcW w:w="2202" w:type="pct"/>
          </w:tcPr>
          <w:p w14:paraId="24F53CDF" w14:textId="77777777" w:rsidR="00A05B37" w:rsidRDefault="00A05B37" w:rsidP="00800C3A">
            <w:pPr>
              <w:pStyle w:val="ListParagraph"/>
              <w:spacing w:line="276" w:lineRule="auto"/>
              <w:ind w:left="0"/>
              <w:rPr>
                <w:rFonts w:cs="Times New Roman"/>
                <w:sz w:val="26"/>
                <w:szCs w:val="26"/>
              </w:rPr>
            </w:pPr>
          </w:p>
        </w:tc>
      </w:tr>
      <w:tr w:rsidR="00A05B37" w14:paraId="266570D7" w14:textId="77777777" w:rsidTr="00A05B37">
        <w:tc>
          <w:tcPr>
            <w:tcW w:w="494" w:type="pct"/>
          </w:tcPr>
          <w:p w14:paraId="5FA7C428" w14:textId="67BB4440" w:rsidR="00A05B37" w:rsidRDefault="00A05B37" w:rsidP="00DC2E4E">
            <w:pPr>
              <w:pStyle w:val="ListParagraph"/>
              <w:spacing w:line="276" w:lineRule="auto"/>
              <w:ind w:left="0"/>
              <w:jc w:val="center"/>
              <w:rPr>
                <w:rFonts w:cs="Times New Roman"/>
                <w:sz w:val="26"/>
                <w:szCs w:val="26"/>
              </w:rPr>
            </w:pPr>
            <w:r>
              <w:rPr>
                <w:rFonts w:cs="Times New Roman"/>
                <w:sz w:val="26"/>
                <w:szCs w:val="26"/>
              </w:rPr>
              <w:t>4</w:t>
            </w:r>
          </w:p>
        </w:tc>
        <w:tc>
          <w:tcPr>
            <w:tcW w:w="2304" w:type="pct"/>
          </w:tcPr>
          <w:p w14:paraId="421D2A44" w14:textId="77777777" w:rsidR="00A05B37" w:rsidRDefault="00A05B37" w:rsidP="00800C3A">
            <w:pPr>
              <w:pStyle w:val="ListParagraph"/>
              <w:spacing w:line="276" w:lineRule="auto"/>
              <w:ind w:left="0"/>
              <w:rPr>
                <w:rFonts w:cs="Times New Roman"/>
                <w:sz w:val="26"/>
                <w:szCs w:val="26"/>
              </w:rPr>
            </w:pPr>
          </w:p>
        </w:tc>
        <w:tc>
          <w:tcPr>
            <w:tcW w:w="2202" w:type="pct"/>
          </w:tcPr>
          <w:p w14:paraId="73EB5694" w14:textId="77777777" w:rsidR="00A05B37" w:rsidRDefault="00A05B37" w:rsidP="00800C3A">
            <w:pPr>
              <w:pStyle w:val="ListParagraph"/>
              <w:spacing w:line="276" w:lineRule="auto"/>
              <w:ind w:left="0"/>
              <w:rPr>
                <w:rFonts w:cs="Times New Roman"/>
                <w:sz w:val="26"/>
                <w:szCs w:val="26"/>
              </w:rPr>
            </w:pPr>
          </w:p>
        </w:tc>
      </w:tr>
      <w:tr w:rsidR="00A05B37" w14:paraId="3168EB27" w14:textId="77777777" w:rsidTr="00A05B37">
        <w:tc>
          <w:tcPr>
            <w:tcW w:w="494" w:type="pct"/>
          </w:tcPr>
          <w:p w14:paraId="1CA6B25D" w14:textId="163637AD" w:rsidR="00A05B37" w:rsidRDefault="00A05B37" w:rsidP="00DC2E4E">
            <w:pPr>
              <w:pStyle w:val="ListParagraph"/>
              <w:spacing w:line="276" w:lineRule="auto"/>
              <w:ind w:left="0"/>
              <w:jc w:val="center"/>
              <w:rPr>
                <w:rFonts w:cs="Times New Roman"/>
                <w:sz w:val="26"/>
                <w:szCs w:val="26"/>
              </w:rPr>
            </w:pPr>
            <w:r>
              <w:rPr>
                <w:rFonts w:cs="Times New Roman"/>
                <w:sz w:val="26"/>
                <w:szCs w:val="26"/>
              </w:rPr>
              <w:t>5</w:t>
            </w:r>
          </w:p>
        </w:tc>
        <w:tc>
          <w:tcPr>
            <w:tcW w:w="2304" w:type="pct"/>
          </w:tcPr>
          <w:p w14:paraId="42154D7C" w14:textId="77777777" w:rsidR="00A05B37" w:rsidRDefault="00A05B37" w:rsidP="00800C3A">
            <w:pPr>
              <w:pStyle w:val="ListParagraph"/>
              <w:spacing w:line="276" w:lineRule="auto"/>
              <w:ind w:left="0"/>
              <w:rPr>
                <w:rFonts w:cs="Times New Roman"/>
                <w:sz w:val="26"/>
                <w:szCs w:val="26"/>
              </w:rPr>
            </w:pPr>
          </w:p>
        </w:tc>
        <w:tc>
          <w:tcPr>
            <w:tcW w:w="2202" w:type="pct"/>
          </w:tcPr>
          <w:p w14:paraId="464A74A0" w14:textId="77777777" w:rsidR="00A05B37" w:rsidRDefault="00A05B37" w:rsidP="00800C3A">
            <w:pPr>
              <w:pStyle w:val="ListParagraph"/>
              <w:spacing w:line="276" w:lineRule="auto"/>
              <w:ind w:left="0"/>
              <w:rPr>
                <w:rFonts w:cs="Times New Roman"/>
                <w:sz w:val="26"/>
                <w:szCs w:val="26"/>
              </w:rPr>
            </w:pPr>
          </w:p>
        </w:tc>
      </w:tr>
      <w:tr w:rsidR="008D160A" w14:paraId="72A19371" w14:textId="77777777" w:rsidTr="00A05B37">
        <w:tc>
          <w:tcPr>
            <w:tcW w:w="494" w:type="pct"/>
          </w:tcPr>
          <w:p w14:paraId="1684EE15" w14:textId="68C7BF9E" w:rsidR="008D160A" w:rsidRDefault="008D160A" w:rsidP="00DC2E4E">
            <w:pPr>
              <w:pStyle w:val="ListParagraph"/>
              <w:spacing w:line="276" w:lineRule="auto"/>
              <w:ind w:left="0"/>
              <w:jc w:val="center"/>
              <w:rPr>
                <w:rFonts w:cs="Times New Roman"/>
                <w:sz w:val="26"/>
                <w:szCs w:val="26"/>
              </w:rPr>
            </w:pPr>
            <w:r>
              <w:rPr>
                <w:rFonts w:cs="Times New Roman"/>
                <w:sz w:val="26"/>
                <w:szCs w:val="26"/>
              </w:rPr>
              <w:t>6</w:t>
            </w:r>
          </w:p>
        </w:tc>
        <w:tc>
          <w:tcPr>
            <w:tcW w:w="2304" w:type="pct"/>
          </w:tcPr>
          <w:p w14:paraId="04AE4751" w14:textId="77777777" w:rsidR="008D160A" w:rsidRDefault="008D160A" w:rsidP="00800C3A">
            <w:pPr>
              <w:pStyle w:val="ListParagraph"/>
              <w:spacing w:line="276" w:lineRule="auto"/>
              <w:ind w:left="0"/>
              <w:rPr>
                <w:rFonts w:cs="Times New Roman"/>
                <w:sz w:val="26"/>
                <w:szCs w:val="26"/>
              </w:rPr>
            </w:pPr>
          </w:p>
        </w:tc>
        <w:tc>
          <w:tcPr>
            <w:tcW w:w="2202" w:type="pct"/>
          </w:tcPr>
          <w:p w14:paraId="2CF29DEF" w14:textId="77777777" w:rsidR="008D160A" w:rsidRDefault="008D160A" w:rsidP="00800C3A">
            <w:pPr>
              <w:pStyle w:val="ListParagraph"/>
              <w:spacing w:line="276" w:lineRule="auto"/>
              <w:ind w:left="0"/>
              <w:rPr>
                <w:rFonts w:cs="Times New Roman"/>
                <w:sz w:val="26"/>
                <w:szCs w:val="26"/>
              </w:rPr>
            </w:pPr>
          </w:p>
        </w:tc>
      </w:tr>
      <w:tr w:rsidR="008D160A" w14:paraId="5DB7A1D1" w14:textId="77777777" w:rsidTr="00A05B37">
        <w:tc>
          <w:tcPr>
            <w:tcW w:w="494" w:type="pct"/>
          </w:tcPr>
          <w:p w14:paraId="3BA24A0A" w14:textId="520EF16E" w:rsidR="008D160A" w:rsidRDefault="008D160A" w:rsidP="00DC2E4E">
            <w:pPr>
              <w:pStyle w:val="ListParagraph"/>
              <w:spacing w:line="276" w:lineRule="auto"/>
              <w:ind w:left="0"/>
              <w:jc w:val="center"/>
              <w:rPr>
                <w:rFonts w:cs="Times New Roman"/>
                <w:sz w:val="26"/>
                <w:szCs w:val="26"/>
              </w:rPr>
            </w:pPr>
            <w:r>
              <w:rPr>
                <w:rFonts w:cs="Times New Roman"/>
                <w:sz w:val="26"/>
                <w:szCs w:val="26"/>
              </w:rPr>
              <w:t>7</w:t>
            </w:r>
          </w:p>
        </w:tc>
        <w:tc>
          <w:tcPr>
            <w:tcW w:w="2304" w:type="pct"/>
          </w:tcPr>
          <w:p w14:paraId="5BFF425D" w14:textId="77777777" w:rsidR="008D160A" w:rsidRDefault="008D160A" w:rsidP="00800C3A">
            <w:pPr>
              <w:pStyle w:val="ListParagraph"/>
              <w:spacing w:line="276" w:lineRule="auto"/>
              <w:ind w:left="0"/>
              <w:rPr>
                <w:rFonts w:cs="Times New Roman"/>
                <w:sz w:val="26"/>
                <w:szCs w:val="26"/>
              </w:rPr>
            </w:pPr>
          </w:p>
        </w:tc>
        <w:tc>
          <w:tcPr>
            <w:tcW w:w="2202" w:type="pct"/>
          </w:tcPr>
          <w:p w14:paraId="6AA1D6BB" w14:textId="77777777" w:rsidR="008D160A" w:rsidRDefault="008D160A" w:rsidP="00800C3A">
            <w:pPr>
              <w:pStyle w:val="ListParagraph"/>
              <w:spacing w:line="276" w:lineRule="auto"/>
              <w:ind w:left="0"/>
              <w:rPr>
                <w:rFonts w:cs="Times New Roman"/>
                <w:sz w:val="26"/>
                <w:szCs w:val="26"/>
              </w:rPr>
            </w:pPr>
          </w:p>
        </w:tc>
      </w:tr>
    </w:tbl>
    <w:p w14:paraId="647F1B5D" w14:textId="47049055" w:rsidR="00821A8F" w:rsidRPr="00155109" w:rsidRDefault="00161F1C" w:rsidP="00161F1C">
      <w:pPr>
        <w:numPr>
          <w:ilvl w:val="0"/>
          <w:numId w:val="6"/>
        </w:numPr>
        <w:spacing w:before="120" w:after="120" w:line="276" w:lineRule="auto"/>
        <w:ind w:left="0" w:firstLine="567"/>
        <w:rPr>
          <w:rFonts w:cs="Times New Roman"/>
          <w:b/>
          <w:bCs/>
          <w:sz w:val="26"/>
          <w:szCs w:val="26"/>
        </w:rPr>
      </w:pPr>
      <w:proofErr w:type="spellStart"/>
      <w:r>
        <w:rPr>
          <w:rFonts w:cs="Times New Roman"/>
          <w:b/>
          <w:bCs/>
          <w:sz w:val="26"/>
          <w:szCs w:val="26"/>
        </w:rPr>
        <w:t>Xử</w:t>
      </w:r>
      <w:proofErr w:type="spellEnd"/>
      <w:r>
        <w:rPr>
          <w:rFonts w:cs="Times New Roman"/>
          <w:b/>
          <w:bCs/>
          <w:sz w:val="26"/>
          <w:szCs w:val="26"/>
        </w:rPr>
        <w:t xml:space="preserve"> </w:t>
      </w:r>
      <w:proofErr w:type="spellStart"/>
      <w:r>
        <w:rPr>
          <w:rFonts w:cs="Times New Roman"/>
          <w:b/>
          <w:bCs/>
          <w:sz w:val="26"/>
          <w:szCs w:val="26"/>
        </w:rPr>
        <w:t>lý</w:t>
      </w:r>
      <w:proofErr w:type="spellEnd"/>
      <w:r>
        <w:rPr>
          <w:rFonts w:cs="Times New Roman"/>
          <w:b/>
          <w:bCs/>
          <w:sz w:val="26"/>
          <w:szCs w:val="26"/>
        </w:rPr>
        <w:t xml:space="preserve"> </w:t>
      </w:r>
      <w:proofErr w:type="spellStart"/>
      <w:r>
        <w:rPr>
          <w:rFonts w:cs="Times New Roman"/>
          <w:b/>
          <w:bCs/>
          <w:sz w:val="26"/>
          <w:szCs w:val="26"/>
        </w:rPr>
        <w:t>cổ</w:t>
      </w:r>
      <w:proofErr w:type="spellEnd"/>
      <w:r>
        <w:rPr>
          <w:rFonts w:cs="Times New Roman"/>
          <w:b/>
          <w:bCs/>
          <w:sz w:val="26"/>
          <w:szCs w:val="26"/>
        </w:rPr>
        <w:t xml:space="preserve"> </w:t>
      </w:r>
      <w:proofErr w:type="spellStart"/>
      <w:r>
        <w:rPr>
          <w:rFonts w:cs="Times New Roman"/>
          <w:b/>
          <w:bCs/>
          <w:sz w:val="26"/>
          <w:szCs w:val="26"/>
        </w:rPr>
        <w:t>phiếu</w:t>
      </w:r>
      <w:proofErr w:type="spellEnd"/>
      <w:r>
        <w:rPr>
          <w:rFonts w:cs="Times New Roman"/>
          <w:b/>
          <w:bCs/>
          <w:sz w:val="26"/>
          <w:szCs w:val="26"/>
        </w:rPr>
        <w:t xml:space="preserve"> </w:t>
      </w:r>
      <w:proofErr w:type="spellStart"/>
      <w:r>
        <w:rPr>
          <w:rFonts w:cs="Times New Roman"/>
          <w:b/>
          <w:bCs/>
          <w:sz w:val="26"/>
          <w:szCs w:val="26"/>
        </w:rPr>
        <w:t>quỹ</w:t>
      </w:r>
      <w:proofErr w:type="spellEnd"/>
      <w:r>
        <w:rPr>
          <w:rFonts w:cs="Times New Roman"/>
          <w:b/>
          <w:bCs/>
          <w:sz w:val="26"/>
          <w:szCs w:val="26"/>
        </w:rPr>
        <w:t xml:space="preserve"> </w:t>
      </w:r>
      <w:proofErr w:type="spellStart"/>
      <w:r>
        <w:rPr>
          <w:rFonts w:cs="Times New Roman"/>
          <w:b/>
          <w:bCs/>
          <w:sz w:val="26"/>
          <w:szCs w:val="26"/>
        </w:rPr>
        <w:t>của</w:t>
      </w:r>
      <w:proofErr w:type="spellEnd"/>
      <w:r>
        <w:rPr>
          <w:rFonts w:cs="Times New Roman"/>
          <w:b/>
          <w:bCs/>
          <w:sz w:val="26"/>
          <w:szCs w:val="26"/>
        </w:rPr>
        <w:t xml:space="preserve"> </w:t>
      </w:r>
      <w:proofErr w:type="spellStart"/>
      <w:r>
        <w:rPr>
          <w:rFonts w:cs="Times New Roman"/>
          <w:b/>
          <w:bCs/>
          <w:sz w:val="26"/>
          <w:szCs w:val="26"/>
        </w:rPr>
        <w:t>Công</w:t>
      </w:r>
      <w:proofErr w:type="spellEnd"/>
      <w:r>
        <w:rPr>
          <w:rFonts w:cs="Times New Roman"/>
          <w:b/>
          <w:bCs/>
          <w:sz w:val="26"/>
          <w:szCs w:val="26"/>
        </w:rPr>
        <w:t xml:space="preserve"> ty</w:t>
      </w:r>
    </w:p>
    <w:p w14:paraId="0B22A096" w14:textId="6D4D844C" w:rsidR="00161F1C" w:rsidRPr="00B06E31" w:rsidRDefault="00B06E31" w:rsidP="00B06E31">
      <w:pPr>
        <w:pStyle w:val="ListParagraph"/>
        <w:numPr>
          <w:ilvl w:val="0"/>
          <w:numId w:val="4"/>
        </w:numPr>
        <w:spacing w:after="120" w:line="276" w:lineRule="auto"/>
        <w:ind w:left="0" w:firstLine="567"/>
        <w:contextualSpacing w:val="0"/>
        <w:jc w:val="both"/>
        <w:rPr>
          <w:rFonts w:cs="Times New Roman"/>
          <w:noProof/>
          <w:sz w:val="26"/>
          <w:szCs w:val="26"/>
          <w:lang w:val="vi-VN"/>
        </w:rPr>
      </w:pPr>
      <w:r w:rsidRPr="001E0C55">
        <w:rPr>
          <w:rFonts w:cs="Times New Roman"/>
          <w:noProof/>
          <w:sz w:val="26"/>
          <w:szCs w:val="26"/>
          <w:lang w:val="vi-VN"/>
        </w:rPr>
        <w:t>Phương án 1: Bán cổ phiếu quỹ cho cổ đông hiện hữu với giá 9.000 VNĐ/Cổ phiếu</w:t>
      </w:r>
      <w:r w:rsidRPr="001E0C55">
        <w:rPr>
          <w:rFonts w:cs="Times New Roman"/>
          <w:noProof/>
          <w:sz w:val="26"/>
          <w:szCs w:val="26"/>
        </w:rPr>
        <w:t xml:space="preserve"> theo tỷ lệ </w:t>
      </w:r>
      <w:r w:rsidR="00BB06EC">
        <w:rPr>
          <w:rFonts w:cs="Times New Roman"/>
          <w:noProof/>
          <w:sz w:val="26"/>
          <w:szCs w:val="26"/>
        </w:rPr>
        <w:t>1</w:t>
      </w:r>
      <w:r>
        <w:rPr>
          <w:rFonts w:cs="Times New Roman"/>
          <w:noProof/>
          <w:sz w:val="26"/>
          <w:szCs w:val="26"/>
        </w:rPr>
        <w:t>/</w:t>
      </w:r>
      <w:r w:rsidR="00BB06EC">
        <w:rPr>
          <w:rFonts w:cs="Times New Roman"/>
          <w:noProof/>
          <w:sz w:val="26"/>
          <w:szCs w:val="26"/>
        </w:rPr>
        <w:t>11</w:t>
      </w:r>
      <w:r w:rsidRPr="001E0C55">
        <w:rPr>
          <w:rFonts w:cs="Times New Roman"/>
          <w:noProof/>
          <w:sz w:val="26"/>
          <w:szCs w:val="26"/>
        </w:rPr>
        <w:t xml:space="preserve"> (</w:t>
      </w:r>
      <w:r>
        <w:rPr>
          <w:rFonts w:cs="Times New Roman"/>
          <w:noProof/>
          <w:sz w:val="26"/>
          <w:szCs w:val="26"/>
        </w:rPr>
        <w:t xml:space="preserve">trung bình </w:t>
      </w:r>
      <w:r w:rsidRPr="001E0C55">
        <w:rPr>
          <w:rFonts w:cs="Times New Roman"/>
          <w:noProof/>
          <w:sz w:val="26"/>
          <w:szCs w:val="26"/>
        </w:rPr>
        <w:t>cổ đông sở hữu mỗi 1</w:t>
      </w:r>
      <w:r w:rsidR="00BB06EC">
        <w:rPr>
          <w:rFonts w:cs="Times New Roman"/>
          <w:noProof/>
          <w:sz w:val="26"/>
          <w:szCs w:val="26"/>
        </w:rPr>
        <w:t>1</w:t>
      </w:r>
      <w:r w:rsidRPr="001E0C55">
        <w:rPr>
          <w:rFonts w:cs="Times New Roman"/>
          <w:noProof/>
          <w:sz w:val="26"/>
          <w:szCs w:val="26"/>
        </w:rPr>
        <w:t xml:space="preserve"> cổ phiếu được nhận quyền mua </w:t>
      </w:r>
      <w:r w:rsidR="00BB06EC">
        <w:rPr>
          <w:rFonts w:cs="Times New Roman"/>
          <w:noProof/>
          <w:sz w:val="26"/>
          <w:szCs w:val="26"/>
        </w:rPr>
        <w:t>1</w:t>
      </w:r>
      <w:r w:rsidRPr="001E0C55">
        <w:rPr>
          <w:rFonts w:cs="Times New Roman"/>
          <w:noProof/>
          <w:sz w:val="26"/>
          <w:szCs w:val="26"/>
        </w:rPr>
        <w:t xml:space="preserve"> cổ phiếu).</w:t>
      </w:r>
      <w:r w:rsidRPr="001E0C55">
        <w:rPr>
          <w:rFonts w:cs="Times New Roman"/>
          <w:noProof/>
          <w:sz w:val="26"/>
          <w:szCs w:val="26"/>
          <w:lang w:val="vi-VN"/>
        </w:rPr>
        <w:t xml:space="preserve"> Số cổ phiếu quỹ </w:t>
      </w:r>
      <w:r w:rsidRPr="001E0C55">
        <w:rPr>
          <w:rFonts w:cs="Times New Roman"/>
          <w:noProof/>
          <w:sz w:val="26"/>
          <w:szCs w:val="26"/>
        </w:rPr>
        <w:t xml:space="preserve">còn lại và </w:t>
      </w:r>
      <w:r w:rsidRPr="001E0C55">
        <w:rPr>
          <w:rFonts w:cs="Times New Roman"/>
          <w:noProof/>
          <w:sz w:val="26"/>
          <w:szCs w:val="26"/>
          <w:lang w:val="vi-VN"/>
        </w:rPr>
        <w:t xml:space="preserve">không bán hết được </w:t>
      </w:r>
      <w:r>
        <w:rPr>
          <w:rFonts w:cs="Times New Roman"/>
          <w:noProof/>
          <w:sz w:val="26"/>
          <w:szCs w:val="26"/>
        </w:rPr>
        <w:t xml:space="preserve">phép </w:t>
      </w:r>
      <w:r w:rsidRPr="001E0C55">
        <w:rPr>
          <w:rFonts w:cs="Times New Roman"/>
          <w:noProof/>
          <w:sz w:val="26"/>
          <w:szCs w:val="26"/>
          <w:lang w:val="vi-VN"/>
        </w:rPr>
        <w:t>bán ra thị trường trên sàn giao dịch chứng khoán</w:t>
      </w:r>
      <w:r w:rsidR="00F8188B">
        <w:rPr>
          <w:rFonts w:cs="Times New Roman"/>
          <w:noProof/>
          <w:sz w:val="26"/>
          <w:szCs w:val="26"/>
        </w:rPr>
        <w:t xml:space="preserve"> với giá </w:t>
      </w:r>
      <w:r w:rsidR="001A118C">
        <w:rPr>
          <w:rFonts w:cs="Times New Roman"/>
          <w:noProof/>
          <w:sz w:val="26"/>
          <w:szCs w:val="26"/>
        </w:rPr>
        <w:t>bán không thấp hơn 9.000 VNĐ/Cổ phiếu</w:t>
      </w:r>
      <w:r>
        <w:rPr>
          <w:rFonts w:cs="Times New Roman"/>
          <w:noProof/>
          <w:sz w:val="26"/>
          <w:szCs w:val="26"/>
        </w:rPr>
        <w:t>.</w:t>
      </w:r>
    </w:p>
    <w:p w14:paraId="1108D997" w14:textId="7E74767D" w:rsidR="00405F13" w:rsidRDefault="00161F1C" w:rsidP="00617E60">
      <w:pPr>
        <w:pStyle w:val="ListParagraph"/>
        <w:spacing w:after="120" w:line="276" w:lineRule="auto"/>
        <w:ind w:left="0" w:firstLine="567"/>
        <w:contextualSpacing w:val="0"/>
        <w:jc w:val="both"/>
        <w:rPr>
          <w:rFonts w:cs="Times New Roman"/>
          <w:sz w:val="26"/>
          <w:szCs w:val="26"/>
        </w:rPr>
      </w:pPr>
      <w:proofErr w:type="spellStart"/>
      <w:r>
        <w:rPr>
          <w:rFonts w:cs="Times New Roman"/>
          <w:sz w:val="26"/>
          <w:szCs w:val="26"/>
        </w:rPr>
        <w:t>Phương</w:t>
      </w:r>
      <w:proofErr w:type="spellEnd"/>
      <w:r>
        <w:rPr>
          <w:rFonts w:cs="Times New Roman"/>
          <w:sz w:val="26"/>
          <w:szCs w:val="26"/>
        </w:rPr>
        <w:t xml:space="preserve"> </w:t>
      </w:r>
      <w:proofErr w:type="spellStart"/>
      <w:r>
        <w:rPr>
          <w:rFonts w:cs="Times New Roman"/>
          <w:sz w:val="26"/>
          <w:szCs w:val="26"/>
        </w:rPr>
        <w:t>án</w:t>
      </w:r>
      <w:proofErr w:type="spellEnd"/>
      <w:r>
        <w:rPr>
          <w:rFonts w:cs="Times New Roman"/>
          <w:sz w:val="26"/>
          <w:szCs w:val="26"/>
        </w:rPr>
        <w:t xml:space="preserve"> 2: </w:t>
      </w:r>
      <w:proofErr w:type="spellStart"/>
      <w:r w:rsidR="00821A8F">
        <w:rPr>
          <w:rFonts w:cs="Times New Roman"/>
          <w:sz w:val="26"/>
          <w:szCs w:val="26"/>
        </w:rPr>
        <w:t>Hủy</w:t>
      </w:r>
      <w:proofErr w:type="spellEnd"/>
      <w:r w:rsidR="00821A8F">
        <w:rPr>
          <w:rFonts w:cs="Times New Roman"/>
          <w:sz w:val="26"/>
          <w:szCs w:val="26"/>
        </w:rPr>
        <w:t xml:space="preserve"> </w:t>
      </w:r>
      <w:proofErr w:type="spellStart"/>
      <w:r w:rsidR="00821A8F">
        <w:rPr>
          <w:rFonts w:cs="Times New Roman"/>
          <w:sz w:val="26"/>
          <w:szCs w:val="26"/>
        </w:rPr>
        <w:t>toàn</w:t>
      </w:r>
      <w:proofErr w:type="spellEnd"/>
      <w:r w:rsidR="00821A8F">
        <w:rPr>
          <w:rFonts w:cs="Times New Roman"/>
          <w:sz w:val="26"/>
          <w:szCs w:val="26"/>
        </w:rPr>
        <w:t xml:space="preserve"> </w:t>
      </w:r>
      <w:proofErr w:type="spellStart"/>
      <w:r w:rsidR="00821A8F">
        <w:rPr>
          <w:rFonts w:cs="Times New Roman"/>
          <w:sz w:val="26"/>
          <w:szCs w:val="26"/>
        </w:rPr>
        <w:t>bộ</w:t>
      </w:r>
      <w:proofErr w:type="spellEnd"/>
      <w:r w:rsidR="00821A8F">
        <w:rPr>
          <w:rFonts w:cs="Times New Roman"/>
          <w:sz w:val="26"/>
          <w:szCs w:val="26"/>
        </w:rPr>
        <w:t xml:space="preserve"> </w:t>
      </w:r>
      <w:proofErr w:type="spellStart"/>
      <w:r w:rsidR="00821A8F">
        <w:rPr>
          <w:rFonts w:cs="Times New Roman"/>
          <w:sz w:val="26"/>
          <w:szCs w:val="26"/>
        </w:rPr>
        <w:t>số</w:t>
      </w:r>
      <w:proofErr w:type="spellEnd"/>
      <w:r w:rsidR="00821A8F">
        <w:rPr>
          <w:rFonts w:cs="Times New Roman"/>
          <w:sz w:val="26"/>
          <w:szCs w:val="26"/>
        </w:rPr>
        <w:t xml:space="preserve"> </w:t>
      </w:r>
      <w:proofErr w:type="spellStart"/>
      <w:r w:rsidR="00821A8F">
        <w:rPr>
          <w:rFonts w:cs="Times New Roman"/>
          <w:sz w:val="26"/>
          <w:szCs w:val="26"/>
        </w:rPr>
        <w:t>lượng</w:t>
      </w:r>
      <w:proofErr w:type="spellEnd"/>
      <w:r w:rsidR="00821A8F">
        <w:rPr>
          <w:rFonts w:cs="Times New Roman"/>
          <w:sz w:val="26"/>
          <w:szCs w:val="26"/>
        </w:rPr>
        <w:t xml:space="preserve"> </w:t>
      </w:r>
      <w:proofErr w:type="spellStart"/>
      <w:r w:rsidR="00821A8F">
        <w:rPr>
          <w:rFonts w:cs="Times New Roman"/>
          <w:sz w:val="26"/>
          <w:szCs w:val="26"/>
        </w:rPr>
        <w:t>cổ</w:t>
      </w:r>
      <w:proofErr w:type="spellEnd"/>
      <w:r w:rsidR="00821A8F">
        <w:rPr>
          <w:rFonts w:cs="Times New Roman"/>
          <w:sz w:val="26"/>
          <w:szCs w:val="26"/>
        </w:rPr>
        <w:t xml:space="preserve"> </w:t>
      </w:r>
      <w:proofErr w:type="spellStart"/>
      <w:r w:rsidR="00821A8F">
        <w:rPr>
          <w:rFonts w:cs="Times New Roman"/>
          <w:sz w:val="26"/>
          <w:szCs w:val="26"/>
        </w:rPr>
        <w:t>phiếu</w:t>
      </w:r>
      <w:proofErr w:type="spellEnd"/>
      <w:r w:rsidR="00821A8F">
        <w:rPr>
          <w:rFonts w:cs="Times New Roman"/>
          <w:sz w:val="26"/>
          <w:szCs w:val="26"/>
        </w:rPr>
        <w:t xml:space="preserve"> </w:t>
      </w:r>
      <w:proofErr w:type="spellStart"/>
      <w:r w:rsidR="00821A8F">
        <w:rPr>
          <w:rFonts w:cs="Times New Roman"/>
          <w:sz w:val="26"/>
          <w:szCs w:val="26"/>
        </w:rPr>
        <w:t>quỹ</w:t>
      </w:r>
      <w:proofErr w:type="spellEnd"/>
      <w:r w:rsidR="00821A8F">
        <w:rPr>
          <w:rFonts w:cs="Times New Roman"/>
          <w:sz w:val="26"/>
          <w:szCs w:val="26"/>
        </w:rPr>
        <w:t xml:space="preserve"> </w:t>
      </w:r>
      <w:proofErr w:type="spellStart"/>
      <w:r w:rsidR="00821A8F">
        <w:rPr>
          <w:rFonts w:cs="Times New Roman"/>
          <w:sz w:val="26"/>
          <w:szCs w:val="26"/>
        </w:rPr>
        <w:t>hiện</w:t>
      </w:r>
      <w:proofErr w:type="spellEnd"/>
      <w:r w:rsidR="00821A8F">
        <w:rPr>
          <w:rFonts w:cs="Times New Roman"/>
          <w:sz w:val="26"/>
          <w:szCs w:val="26"/>
        </w:rPr>
        <w:t xml:space="preserve"> </w:t>
      </w:r>
      <w:proofErr w:type="spellStart"/>
      <w:r w:rsidR="00821A8F">
        <w:rPr>
          <w:rFonts w:cs="Times New Roman"/>
          <w:sz w:val="26"/>
          <w:szCs w:val="26"/>
        </w:rPr>
        <w:t>có</w:t>
      </w:r>
      <w:proofErr w:type="spellEnd"/>
      <w:r w:rsidR="00821A8F">
        <w:rPr>
          <w:rFonts w:cs="Times New Roman"/>
          <w:sz w:val="26"/>
          <w:szCs w:val="26"/>
        </w:rPr>
        <w:t xml:space="preserve"> </w:t>
      </w:r>
      <w:proofErr w:type="spellStart"/>
      <w:r w:rsidR="00821A8F">
        <w:rPr>
          <w:rFonts w:cs="Times New Roman"/>
          <w:sz w:val="26"/>
          <w:szCs w:val="26"/>
        </w:rPr>
        <w:t>của</w:t>
      </w:r>
      <w:proofErr w:type="spellEnd"/>
      <w:r w:rsidR="00821A8F">
        <w:rPr>
          <w:rFonts w:cs="Times New Roman"/>
          <w:sz w:val="26"/>
          <w:szCs w:val="26"/>
        </w:rPr>
        <w:t xml:space="preserve"> </w:t>
      </w:r>
      <w:proofErr w:type="spellStart"/>
      <w:r w:rsidR="00821A8F">
        <w:rPr>
          <w:rFonts w:cs="Times New Roman"/>
          <w:sz w:val="26"/>
          <w:szCs w:val="26"/>
        </w:rPr>
        <w:t>Công</w:t>
      </w:r>
      <w:proofErr w:type="spellEnd"/>
      <w:r w:rsidR="00821A8F">
        <w:rPr>
          <w:rFonts w:cs="Times New Roman"/>
          <w:sz w:val="26"/>
          <w:szCs w:val="26"/>
        </w:rPr>
        <w:t xml:space="preserve"> ty</w:t>
      </w:r>
      <w:r>
        <w:rPr>
          <w:rFonts w:cs="Times New Roman"/>
          <w:sz w:val="26"/>
          <w:szCs w:val="26"/>
        </w:rPr>
        <w:t xml:space="preserve"> </w:t>
      </w:r>
      <w:proofErr w:type="spellStart"/>
      <w:r w:rsidR="00821A8F">
        <w:rPr>
          <w:rFonts w:cs="Times New Roman"/>
          <w:sz w:val="26"/>
          <w:szCs w:val="26"/>
        </w:rPr>
        <w:t>và</w:t>
      </w:r>
      <w:proofErr w:type="spellEnd"/>
      <w:r w:rsidR="00821A8F">
        <w:rPr>
          <w:rFonts w:cs="Times New Roman"/>
          <w:sz w:val="26"/>
          <w:szCs w:val="26"/>
        </w:rPr>
        <w:t xml:space="preserve"> </w:t>
      </w:r>
      <w:proofErr w:type="spellStart"/>
      <w:r w:rsidR="00821A8F">
        <w:rPr>
          <w:rFonts w:cs="Times New Roman"/>
          <w:sz w:val="26"/>
          <w:szCs w:val="26"/>
        </w:rPr>
        <w:t>giảm</w:t>
      </w:r>
      <w:proofErr w:type="spellEnd"/>
      <w:r w:rsidR="00821A8F">
        <w:rPr>
          <w:rFonts w:cs="Times New Roman"/>
          <w:sz w:val="26"/>
          <w:szCs w:val="26"/>
        </w:rPr>
        <w:t xml:space="preserve"> </w:t>
      </w:r>
      <w:proofErr w:type="spellStart"/>
      <w:r w:rsidR="00821A8F">
        <w:rPr>
          <w:rFonts w:cs="Times New Roman"/>
          <w:sz w:val="26"/>
          <w:szCs w:val="26"/>
        </w:rPr>
        <w:t>vốn</w:t>
      </w:r>
      <w:proofErr w:type="spellEnd"/>
      <w:r w:rsidR="00821A8F">
        <w:rPr>
          <w:rFonts w:cs="Times New Roman"/>
          <w:sz w:val="26"/>
          <w:szCs w:val="26"/>
        </w:rPr>
        <w:t xml:space="preserve"> </w:t>
      </w:r>
      <w:proofErr w:type="spellStart"/>
      <w:r w:rsidR="00821A8F">
        <w:rPr>
          <w:rFonts w:cs="Times New Roman"/>
          <w:sz w:val="26"/>
          <w:szCs w:val="26"/>
        </w:rPr>
        <w:t>cổ</w:t>
      </w:r>
      <w:proofErr w:type="spellEnd"/>
      <w:r w:rsidR="00821A8F">
        <w:rPr>
          <w:rFonts w:cs="Times New Roman"/>
          <w:sz w:val="26"/>
          <w:szCs w:val="26"/>
        </w:rPr>
        <w:t xml:space="preserve"> </w:t>
      </w:r>
      <w:proofErr w:type="spellStart"/>
      <w:r w:rsidR="00821A8F">
        <w:rPr>
          <w:rFonts w:cs="Times New Roman"/>
          <w:sz w:val="26"/>
          <w:szCs w:val="26"/>
        </w:rPr>
        <w:t>phần</w:t>
      </w:r>
      <w:proofErr w:type="spellEnd"/>
      <w:r w:rsidR="00821A8F">
        <w:rPr>
          <w:rFonts w:cs="Times New Roman"/>
          <w:sz w:val="26"/>
          <w:szCs w:val="26"/>
        </w:rPr>
        <w:t xml:space="preserve"> </w:t>
      </w:r>
      <w:proofErr w:type="spellStart"/>
      <w:r w:rsidR="00821A8F">
        <w:rPr>
          <w:rFonts w:cs="Times New Roman"/>
          <w:sz w:val="26"/>
          <w:szCs w:val="26"/>
        </w:rPr>
        <w:t>của</w:t>
      </w:r>
      <w:proofErr w:type="spellEnd"/>
      <w:r w:rsidR="00821A8F">
        <w:rPr>
          <w:rFonts w:cs="Times New Roman"/>
          <w:sz w:val="26"/>
          <w:szCs w:val="26"/>
        </w:rPr>
        <w:t xml:space="preserve"> </w:t>
      </w:r>
      <w:proofErr w:type="spellStart"/>
      <w:r w:rsidR="00821A8F">
        <w:rPr>
          <w:rFonts w:cs="Times New Roman"/>
          <w:sz w:val="26"/>
          <w:szCs w:val="26"/>
        </w:rPr>
        <w:t>Công</w:t>
      </w:r>
      <w:proofErr w:type="spellEnd"/>
      <w:r w:rsidR="00821A8F">
        <w:rPr>
          <w:rFonts w:cs="Times New Roman"/>
          <w:sz w:val="26"/>
          <w:szCs w:val="26"/>
        </w:rPr>
        <w:t xml:space="preserve"> ty </w:t>
      </w:r>
      <w:proofErr w:type="spellStart"/>
      <w:r w:rsidR="00821A8F">
        <w:rPr>
          <w:rFonts w:cs="Times New Roman"/>
          <w:sz w:val="26"/>
          <w:szCs w:val="26"/>
        </w:rPr>
        <w:t>tương</w:t>
      </w:r>
      <w:proofErr w:type="spellEnd"/>
      <w:r w:rsidR="00821A8F">
        <w:rPr>
          <w:rFonts w:cs="Times New Roman"/>
          <w:sz w:val="26"/>
          <w:szCs w:val="26"/>
        </w:rPr>
        <w:t xml:space="preserve"> </w:t>
      </w:r>
      <w:proofErr w:type="spellStart"/>
      <w:r w:rsidR="00821A8F">
        <w:rPr>
          <w:rFonts w:cs="Times New Roman"/>
          <w:sz w:val="26"/>
          <w:szCs w:val="26"/>
        </w:rPr>
        <w:t>ứng</w:t>
      </w:r>
      <w:proofErr w:type="spellEnd"/>
      <w:r w:rsidR="00821A8F">
        <w:rPr>
          <w:rFonts w:cs="Times New Roman"/>
          <w:sz w:val="26"/>
          <w:szCs w:val="26"/>
        </w:rPr>
        <w:t xml:space="preserve"> </w:t>
      </w:r>
      <w:proofErr w:type="spellStart"/>
      <w:r w:rsidR="00821A8F">
        <w:rPr>
          <w:rFonts w:cs="Times New Roman"/>
          <w:sz w:val="26"/>
          <w:szCs w:val="26"/>
        </w:rPr>
        <w:t>theo</w:t>
      </w:r>
      <w:proofErr w:type="spellEnd"/>
      <w:r w:rsidR="00821A8F">
        <w:rPr>
          <w:rFonts w:cs="Times New Roman"/>
          <w:sz w:val="26"/>
          <w:szCs w:val="26"/>
        </w:rPr>
        <w:t xml:space="preserve"> </w:t>
      </w:r>
      <w:proofErr w:type="spellStart"/>
      <w:r w:rsidR="00821A8F">
        <w:rPr>
          <w:rFonts w:cs="Times New Roman"/>
          <w:sz w:val="26"/>
          <w:szCs w:val="26"/>
        </w:rPr>
        <w:t>số</w:t>
      </w:r>
      <w:proofErr w:type="spellEnd"/>
      <w:r w:rsidR="00821A8F">
        <w:rPr>
          <w:rFonts w:cs="Times New Roman"/>
          <w:sz w:val="26"/>
          <w:szCs w:val="26"/>
        </w:rPr>
        <w:t xml:space="preserve"> </w:t>
      </w:r>
      <w:proofErr w:type="spellStart"/>
      <w:r w:rsidR="00821A8F">
        <w:rPr>
          <w:rFonts w:cs="Times New Roman"/>
          <w:sz w:val="26"/>
          <w:szCs w:val="26"/>
        </w:rPr>
        <w:t>cổ</w:t>
      </w:r>
      <w:proofErr w:type="spellEnd"/>
      <w:r w:rsidR="00821A8F">
        <w:rPr>
          <w:rFonts w:cs="Times New Roman"/>
          <w:sz w:val="26"/>
          <w:szCs w:val="26"/>
        </w:rPr>
        <w:t xml:space="preserve"> </w:t>
      </w:r>
      <w:proofErr w:type="spellStart"/>
      <w:r w:rsidR="00821A8F">
        <w:rPr>
          <w:rFonts w:cs="Times New Roman"/>
          <w:sz w:val="26"/>
          <w:szCs w:val="26"/>
        </w:rPr>
        <w:t>phiếu</w:t>
      </w:r>
      <w:proofErr w:type="spellEnd"/>
      <w:r w:rsidR="00821A8F">
        <w:rPr>
          <w:rFonts w:cs="Times New Roman"/>
          <w:sz w:val="26"/>
          <w:szCs w:val="26"/>
        </w:rPr>
        <w:t xml:space="preserve"> </w:t>
      </w:r>
      <w:proofErr w:type="spellStart"/>
      <w:r w:rsidR="00821A8F">
        <w:rPr>
          <w:rFonts w:cs="Times New Roman"/>
          <w:sz w:val="26"/>
          <w:szCs w:val="26"/>
        </w:rPr>
        <w:t>được</w:t>
      </w:r>
      <w:proofErr w:type="spellEnd"/>
      <w:r w:rsidR="00821A8F">
        <w:rPr>
          <w:rFonts w:cs="Times New Roman"/>
          <w:sz w:val="26"/>
          <w:szCs w:val="26"/>
        </w:rPr>
        <w:t xml:space="preserve"> </w:t>
      </w:r>
      <w:proofErr w:type="spellStart"/>
      <w:r w:rsidR="00821A8F">
        <w:rPr>
          <w:rFonts w:cs="Times New Roman"/>
          <w:sz w:val="26"/>
          <w:szCs w:val="26"/>
        </w:rPr>
        <w:t>hủy</w:t>
      </w:r>
      <w:proofErr w:type="spellEnd"/>
      <w:r w:rsidR="00821A8F">
        <w:rPr>
          <w:rFonts w:cs="Times New Roman"/>
          <w:sz w:val="26"/>
          <w:szCs w:val="26"/>
        </w:rPr>
        <w:t xml:space="preserve">. Giao </w:t>
      </w:r>
      <w:proofErr w:type="spellStart"/>
      <w:r w:rsidR="00821A8F">
        <w:rPr>
          <w:rFonts w:cs="Times New Roman"/>
          <w:sz w:val="26"/>
          <w:szCs w:val="26"/>
        </w:rPr>
        <w:t>cho</w:t>
      </w:r>
      <w:proofErr w:type="spellEnd"/>
      <w:r w:rsidR="00821A8F">
        <w:rPr>
          <w:rFonts w:cs="Times New Roman"/>
          <w:sz w:val="26"/>
          <w:szCs w:val="26"/>
        </w:rPr>
        <w:t xml:space="preserve"> HĐQT </w:t>
      </w:r>
      <w:proofErr w:type="spellStart"/>
      <w:r w:rsidR="00821A8F">
        <w:rPr>
          <w:rFonts w:cs="Times New Roman"/>
          <w:sz w:val="26"/>
          <w:szCs w:val="26"/>
        </w:rPr>
        <w:t>công</w:t>
      </w:r>
      <w:proofErr w:type="spellEnd"/>
      <w:r w:rsidR="00821A8F">
        <w:rPr>
          <w:rFonts w:cs="Times New Roman"/>
          <w:sz w:val="26"/>
          <w:szCs w:val="26"/>
        </w:rPr>
        <w:t xml:space="preserve"> ty </w:t>
      </w:r>
      <w:proofErr w:type="spellStart"/>
      <w:r w:rsidR="00821A8F">
        <w:rPr>
          <w:rFonts w:cs="Times New Roman"/>
          <w:sz w:val="26"/>
          <w:szCs w:val="26"/>
        </w:rPr>
        <w:t>thực</w:t>
      </w:r>
      <w:proofErr w:type="spellEnd"/>
      <w:r w:rsidR="00821A8F">
        <w:rPr>
          <w:rFonts w:cs="Times New Roman"/>
          <w:sz w:val="26"/>
          <w:szCs w:val="26"/>
        </w:rPr>
        <w:t xml:space="preserve"> </w:t>
      </w:r>
      <w:proofErr w:type="spellStart"/>
      <w:r w:rsidR="00821A8F">
        <w:rPr>
          <w:rFonts w:cs="Times New Roman"/>
          <w:sz w:val="26"/>
          <w:szCs w:val="26"/>
        </w:rPr>
        <w:t>hiện</w:t>
      </w:r>
      <w:proofErr w:type="spellEnd"/>
      <w:r w:rsidR="00821A8F">
        <w:rPr>
          <w:rFonts w:cs="Times New Roman"/>
          <w:sz w:val="26"/>
          <w:szCs w:val="26"/>
        </w:rPr>
        <w:t xml:space="preserve"> </w:t>
      </w:r>
      <w:proofErr w:type="spellStart"/>
      <w:r w:rsidR="00821A8F">
        <w:rPr>
          <w:rFonts w:cs="Times New Roman"/>
          <w:sz w:val="26"/>
          <w:szCs w:val="26"/>
        </w:rPr>
        <w:t>các</w:t>
      </w:r>
      <w:proofErr w:type="spellEnd"/>
      <w:r w:rsidR="00821A8F">
        <w:rPr>
          <w:rFonts w:cs="Times New Roman"/>
          <w:sz w:val="26"/>
          <w:szCs w:val="26"/>
        </w:rPr>
        <w:t xml:space="preserve"> </w:t>
      </w:r>
      <w:proofErr w:type="spellStart"/>
      <w:r>
        <w:rPr>
          <w:rFonts w:cs="Times New Roman"/>
          <w:sz w:val="26"/>
          <w:szCs w:val="26"/>
        </w:rPr>
        <w:t>công</w:t>
      </w:r>
      <w:proofErr w:type="spellEnd"/>
      <w:r>
        <w:rPr>
          <w:rFonts w:cs="Times New Roman"/>
          <w:sz w:val="26"/>
          <w:szCs w:val="26"/>
        </w:rPr>
        <w:t xml:space="preserve"> </w:t>
      </w:r>
      <w:proofErr w:type="spellStart"/>
      <w:r>
        <w:rPr>
          <w:rFonts w:cs="Times New Roman"/>
          <w:sz w:val="26"/>
          <w:szCs w:val="26"/>
        </w:rPr>
        <w:t>việc</w:t>
      </w:r>
      <w:proofErr w:type="spellEnd"/>
      <w:r>
        <w:rPr>
          <w:rFonts w:cs="Times New Roman"/>
          <w:sz w:val="26"/>
          <w:szCs w:val="26"/>
        </w:rPr>
        <w:t xml:space="preserve"> </w:t>
      </w:r>
      <w:proofErr w:type="spellStart"/>
      <w:r>
        <w:rPr>
          <w:rFonts w:cs="Times New Roman"/>
          <w:sz w:val="26"/>
          <w:szCs w:val="26"/>
        </w:rPr>
        <w:t>để</w:t>
      </w:r>
      <w:proofErr w:type="spellEnd"/>
      <w:r>
        <w:rPr>
          <w:rFonts w:cs="Times New Roman"/>
          <w:sz w:val="26"/>
          <w:szCs w:val="26"/>
        </w:rPr>
        <w:t xml:space="preserve"> </w:t>
      </w:r>
      <w:proofErr w:type="spellStart"/>
      <w:r>
        <w:rPr>
          <w:rFonts w:cs="Times New Roman"/>
          <w:sz w:val="26"/>
          <w:szCs w:val="26"/>
        </w:rPr>
        <w:t>hoàn</w:t>
      </w:r>
      <w:proofErr w:type="spellEnd"/>
      <w:r>
        <w:rPr>
          <w:rFonts w:cs="Times New Roman"/>
          <w:sz w:val="26"/>
          <w:szCs w:val="26"/>
        </w:rPr>
        <w:t xml:space="preserve"> </w:t>
      </w:r>
      <w:proofErr w:type="spellStart"/>
      <w:r>
        <w:rPr>
          <w:rFonts w:cs="Times New Roman"/>
          <w:sz w:val="26"/>
          <w:szCs w:val="26"/>
        </w:rPr>
        <w:t>thành</w:t>
      </w:r>
      <w:proofErr w:type="spellEnd"/>
      <w:r w:rsidR="00821A8F">
        <w:rPr>
          <w:rFonts w:cs="Times New Roman"/>
          <w:sz w:val="26"/>
          <w:szCs w:val="26"/>
        </w:rPr>
        <w:t xml:space="preserve"> </w:t>
      </w:r>
      <w:proofErr w:type="spellStart"/>
      <w:r>
        <w:rPr>
          <w:rFonts w:cs="Times New Roman"/>
          <w:sz w:val="26"/>
          <w:szCs w:val="26"/>
        </w:rPr>
        <w:t>xử</w:t>
      </w:r>
      <w:proofErr w:type="spellEnd"/>
      <w:r>
        <w:rPr>
          <w:rFonts w:cs="Times New Roman"/>
          <w:sz w:val="26"/>
          <w:szCs w:val="26"/>
        </w:rPr>
        <w:t xml:space="preserve"> </w:t>
      </w:r>
      <w:proofErr w:type="spellStart"/>
      <w:r>
        <w:rPr>
          <w:rFonts w:cs="Times New Roman"/>
          <w:sz w:val="26"/>
          <w:szCs w:val="26"/>
        </w:rPr>
        <w:t>lý</w:t>
      </w:r>
      <w:proofErr w:type="spellEnd"/>
      <w:r>
        <w:rPr>
          <w:rFonts w:cs="Times New Roman"/>
          <w:sz w:val="26"/>
          <w:szCs w:val="26"/>
        </w:rPr>
        <w:t xml:space="preserve"> </w:t>
      </w:r>
      <w:proofErr w:type="spellStart"/>
      <w:r>
        <w:rPr>
          <w:rFonts w:cs="Times New Roman"/>
          <w:sz w:val="26"/>
          <w:szCs w:val="26"/>
        </w:rPr>
        <w:t>cổ</w:t>
      </w:r>
      <w:proofErr w:type="spellEnd"/>
      <w:r>
        <w:rPr>
          <w:rFonts w:cs="Times New Roman"/>
          <w:sz w:val="26"/>
          <w:szCs w:val="26"/>
        </w:rPr>
        <w:t xml:space="preserve"> </w:t>
      </w:r>
      <w:proofErr w:type="spellStart"/>
      <w:r>
        <w:rPr>
          <w:rFonts w:cs="Times New Roman"/>
          <w:sz w:val="26"/>
          <w:szCs w:val="26"/>
        </w:rPr>
        <w:t>phiếu</w:t>
      </w:r>
      <w:proofErr w:type="spellEnd"/>
      <w:r>
        <w:rPr>
          <w:rFonts w:cs="Times New Roman"/>
          <w:sz w:val="26"/>
          <w:szCs w:val="26"/>
        </w:rPr>
        <w:t xml:space="preserve"> </w:t>
      </w:r>
      <w:proofErr w:type="spellStart"/>
      <w:r>
        <w:rPr>
          <w:rFonts w:cs="Times New Roman"/>
          <w:sz w:val="26"/>
          <w:szCs w:val="26"/>
        </w:rPr>
        <w:t>quỹ</w:t>
      </w:r>
      <w:proofErr w:type="spellEnd"/>
      <w:r>
        <w:rPr>
          <w:rFonts w:cs="Times New Roman"/>
          <w:sz w:val="26"/>
          <w:szCs w:val="26"/>
        </w:rPr>
        <w:t xml:space="preserve"> </w:t>
      </w:r>
      <w:proofErr w:type="spellStart"/>
      <w:r>
        <w:rPr>
          <w:rFonts w:cs="Times New Roman"/>
          <w:sz w:val="26"/>
          <w:szCs w:val="26"/>
        </w:rPr>
        <w:t>theo</w:t>
      </w:r>
      <w:proofErr w:type="spellEnd"/>
      <w:r>
        <w:rPr>
          <w:rFonts w:cs="Times New Roman"/>
          <w:sz w:val="26"/>
          <w:szCs w:val="26"/>
        </w:rPr>
        <w:t xml:space="preserve"> </w:t>
      </w:r>
      <w:proofErr w:type="spellStart"/>
      <w:r>
        <w:rPr>
          <w:rFonts w:cs="Times New Roman"/>
          <w:sz w:val="26"/>
          <w:szCs w:val="26"/>
        </w:rPr>
        <w:t>phương</w:t>
      </w:r>
      <w:proofErr w:type="spellEnd"/>
      <w:r>
        <w:rPr>
          <w:rFonts w:cs="Times New Roman"/>
          <w:sz w:val="26"/>
          <w:szCs w:val="26"/>
        </w:rPr>
        <w:t xml:space="preserve"> </w:t>
      </w:r>
      <w:proofErr w:type="spellStart"/>
      <w:r>
        <w:rPr>
          <w:rFonts w:cs="Times New Roman"/>
          <w:sz w:val="26"/>
          <w:szCs w:val="26"/>
        </w:rPr>
        <w:t>án</w:t>
      </w:r>
      <w:proofErr w:type="spellEnd"/>
      <w:r>
        <w:rPr>
          <w:rFonts w:cs="Times New Roman"/>
          <w:sz w:val="26"/>
          <w:szCs w:val="26"/>
        </w:rPr>
        <w:t xml:space="preserve"> </w:t>
      </w:r>
      <w:proofErr w:type="spellStart"/>
      <w:r>
        <w:rPr>
          <w:rFonts w:cs="Times New Roman"/>
          <w:sz w:val="26"/>
          <w:szCs w:val="26"/>
        </w:rPr>
        <w:t>này</w:t>
      </w:r>
      <w:proofErr w:type="spellEnd"/>
      <w:r>
        <w:rPr>
          <w:rFonts w:cs="Times New Roman"/>
          <w:sz w:val="26"/>
          <w:szCs w:val="26"/>
        </w:rPr>
        <w:t>.</w:t>
      </w:r>
    </w:p>
    <w:p w14:paraId="54F29F02" w14:textId="75B7BCA9" w:rsidR="00C93587" w:rsidRPr="00617E60" w:rsidRDefault="002007D9" w:rsidP="00617E60">
      <w:pPr>
        <w:pStyle w:val="ListParagraph"/>
        <w:spacing w:after="120" w:line="276" w:lineRule="auto"/>
        <w:ind w:left="0" w:firstLine="567"/>
        <w:contextualSpacing w:val="0"/>
        <w:jc w:val="both"/>
        <w:rPr>
          <w:rFonts w:cs="Times New Roman"/>
          <w:sz w:val="26"/>
          <w:szCs w:val="26"/>
        </w:rPr>
      </w:pPr>
      <w:r>
        <w:rPr>
          <w:rFonts w:cs="Times New Roman"/>
          <w:noProof/>
          <w:sz w:val="26"/>
          <w:szCs w:val="26"/>
        </w:rPr>
        <w:t>Hội đồng Cổ đông giao Hội đồng Quản trị hoàn toàn quyết định các nội dung, phương án chi tiết đồng thời thực hiện các công việc liên quan tới phương án xử lý đã được duyệt</w:t>
      </w:r>
      <w:r w:rsidR="00C93587">
        <w:rPr>
          <w:rFonts w:cs="Times New Roman"/>
          <w:noProof/>
          <w:sz w:val="26"/>
          <w:szCs w:val="26"/>
        </w:rPr>
        <w:t>.</w:t>
      </w:r>
    </w:p>
    <w:tbl>
      <w:tblPr>
        <w:tblW w:w="5000" w:type="pct"/>
        <w:tblLook w:val="01E0" w:firstRow="1" w:lastRow="1" w:firstColumn="1" w:lastColumn="1" w:noHBand="0" w:noVBand="0"/>
      </w:tblPr>
      <w:tblGrid>
        <w:gridCol w:w="3705"/>
        <w:gridCol w:w="5480"/>
      </w:tblGrid>
      <w:tr w:rsidR="000B5E94" w:rsidRPr="00674D1D" w14:paraId="6C98620C" w14:textId="77777777" w:rsidTr="009929A4">
        <w:tc>
          <w:tcPr>
            <w:tcW w:w="2017" w:type="pct"/>
          </w:tcPr>
          <w:p w14:paraId="634C7D5A" w14:textId="77777777" w:rsidR="000B5E94" w:rsidRPr="00674D1D" w:rsidRDefault="000B5E94">
            <w:pPr>
              <w:rPr>
                <w:sz w:val="26"/>
                <w:szCs w:val="26"/>
                <w:lang w:val="vi-VN"/>
              </w:rPr>
            </w:pPr>
          </w:p>
          <w:p w14:paraId="11FE17B7" w14:textId="77777777" w:rsidR="000B5E94" w:rsidRPr="00674D1D" w:rsidRDefault="000B5E94" w:rsidP="00043370">
            <w:pPr>
              <w:spacing w:line="276" w:lineRule="auto"/>
              <w:rPr>
                <w:b/>
                <w:i/>
                <w:sz w:val="24"/>
                <w:szCs w:val="24"/>
                <w:lang w:val="vi-VN"/>
              </w:rPr>
            </w:pPr>
            <w:r w:rsidRPr="00674D1D">
              <w:rPr>
                <w:b/>
                <w:i/>
                <w:sz w:val="24"/>
                <w:szCs w:val="24"/>
                <w:lang w:val="vi-VN"/>
              </w:rPr>
              <w:t>Nơi nhận:</w:t>
            </w:r>
          </w:p>
          <w:p w14:paraId="5BE08D63" w14:textId="77777777" w:rsidR="008A0051" w:rsidRPr="00674D1D" w:rsidRDefault="00B005BA" w:rsidP="00043370">
            <w:pPr>
              <w:numPr>
                <w:ilvl w:val="0"/>
                <w:numId w:val="5"/>
              </w:numPr>
              <w:tabs>
                <w:tab w:val="num" w:pos="227"/>
              </w:tabs>
              <w:spacing w:line="276" w:lineRule="auto"/>
              <w:ind w:left="0" w:firstLine="0"/>
              <w:rPr>
                <w:i/>
                <w:sz w:val="24"/>
                <w:szCs w:val="24"/>
                <w:lang w:val="vi-VN"/>
              </w:rPr>
            </w:pPr>
            <w:r w:rsidRPr="00674D1D">
              <w:rPr>
                <w:i/>
                <w:sz w:val="24"/>
                <w:szCs w:val="24"/>
                <w:lang w:val="vi-VN"/>
              </w:rPr>
              <w:t>Cá nhân/Tổ chức liên quan</w:t>
            </w:r>
            <w:r w:rsidR="008A0051" w:rsidRPr="00674D1D">
              <w:rPr>
                <w:i/>
                <w:sz w:val="24"/>
                <w:szCs w:val="24"/>
                <w:lang w:val="vi-VN"/>
              </w:rPr>
              <w:t>,</w:t>
            </w:r>
          </w:p>
          <w:p w14:paraId="509CFADC" w14:textId="77777777" w:rsidR="0046124C" w:rsidRPr="00674D1D" w:rsidRDefault="008A0051" w:rsidP="00043370">
            <w:pPr>
              <w:numPr>
                <w:ilvl w:val="0"/>
                <w:numId w:val="5"/>
              </w:numPr>
              <w:tabs>
                <w:tab w:val="num" w:pos="227"/>
              </w:tabs>
              <w:spacing w:line="276" w:lineRule="auto"/>
              <w:ind w:left="0" w:firstLine="0"/>
              <w:rPr>
                <w:sz w:val="26"/>
                <w:szCs w:val="26"/>
                <w:lang w:val="vi-VN"/>
              </w:rPr>
            </w:pPr>
            <w:r w:rsidRPr="00674D1D">
              <w:rPr>
                <w:i/>
                <w:sz w:val="24"/>
                <w:szCs w:val="24"/>
                <w:lang w:val="vi-VN"/>
              </w:rPr>
              <w:t>Lưu</w:t>
            </w:r>
            <w:r w:rsidR="00A64F68" w:rsidRPr="00674D1D">
              <w:rPr>
                <w:i/>
                <w:sz w:val="24"/>
                <w:szCs w:val="24"/>
                <w:lang w:val="vi-VN"/>
              </w:rPr>
              <w:t>:</w:t>
            </w:r>
            <w:r w:rsidRPr="00674D1D">
              <w:rPr>
                <w:i/>
                <w:sz w:val="24"/>
                <w:szCs w:val="24"/>
                <w:lang w:val="vi-VN"/>
              </w:rPr>
              <w:t xml:space="preserve"> </w:t>
            </w:r>
            <w:r w:rsidR="0046124C" w:rsidRPr="00674D1D">
              <w:rPr>
                <w:i/>
                <w:sz w:val="24"/>
                <w:szCs w:val="24"/>
                <w:lang w:val="vi-VN"/>
              </w:rPr>
              <w:t>VP HĐQT</w:t>
            </w:r>
            <w:r w:rsidR="00A64F68" w:rsidRPr="00674D1D">
              <w:rPr>
                <w:i/>
                <w:sz w:val="24"/>
                <w:szCs w:val="24"/>
                <w:lang w:val="vi-VN"/>
              </w:rPr>
              <w:t xml:space="preserve">, </w:t>
            </w:r>
            <w:r w:rsidR="007C630C" w:rsidRPr="00674D1D">
              <w:rPr>
                <w:i/>
                <w:sz w:val="24"/>
                <w:szCs w:val="24"/>
                <w:lang w:val="vi-VN"/>
              </w:rPr>
              <w:t>Văn phòng</w:t>
            </w:r>
          </w:p>
        </w:tc>
        <w:tc>
          <w:tcPr>
            <w:tcW w:w="2983" w:type="pct"/>
          </w:tcPr>
          <w:p w14:paraId="3150B957" w14:textId="77777777" w:rsidR="000B5E94" w:rsidRPr="00674D1D" w:rsidRDefault="000B5E94" w:rsidP="00F8188B">
            <w:pPr>
              <w:jc w:val="center"/>
              <w:rPr>
                <w:rFonts w:ascii=".VnTimeH" w:hAnsi=".VnTimeH"/>
                <w:sz w:val="26"/>
                <w:szCs w:val="26"/>
                <w:lang w:val="vi-VN"/>
              </w:rPr>
            </w:pPr>
          </w:p>
          <w:p w14:paraId="00E31C45" w14:textId="77777777" w:rsidR="000B5E94" w:rsidRPr="00674D1D" w:rsidRDefault="000B5E94" w:rsidP="00F8188B">
            <w:pPr>
              <w:spacing w:line="360" w:lineRule="auto"/>
              <w:jc w:val="center"/>
              <w:rPr>
                <w:rFonts w:ascii=".VnTimeH" w:hAnsi=".VnTimeH"/>
                <w:b/>
                <w:lang w:val="vi-VN"/>
              </w:rPr>
            </w:pPr>
            <w:r w:rsidRPr="00674D1D">
              <w:rPr>
                <w:rFonts w:cs="Times New Roman"/>
                <w:b/>
                <w:lang w:val="vi-VN"/>
              </w:rPr>
              <w:t xml:space="preserve">TM. </w:t>
            </w:r>
            <w:r w:rsidR="00B005BA" w:rsidRPr="00674D1D">
              <w:rPr>
                <w:rFonts w:cs="Times New Roman"/>
                <w:b/>
                <w:lang w:val="vi-VN"/>
              </w:rPr>
              <w:t>ĐẠI HỘI ĐỒNG CỔ ĐÔNG</w:t>
            </w:r>
          </w:p>
          <w:p w14:paraId="23C0387E" w14:textId="77777777" w:rsidR="004D2C79" w:rsidRPr="00674D1D" w:rsidRDefault="00B005BA" w:rsidP="00F8188B">
            <w:pPr>
              <w:spacing w:line="360" w:lineRule="auto"/>
              <w:jc w:val="center"/>
              <w:rPr>
                <w:b/>
                <w:i/>
                <w:lang w:val="vi-VN"/>
              </w:rPr>
            </w:pPr>
            <w:r w:rsidRPr="00674D1D">
              <w:rPr>
                <w:b/>
                <w:i/>
                <w:lang w:val="vi-VN"/>
              </w:rPr>
              <w:t>Chủ tọa</w:t>
            </w:r>
          </w:p>
          <w:p w14:paraId="10A12108" w14:textId="47AE4028" w:rsidR="00D5210F" w:rsidRDefault="00D5210F" w:rsidP="00F8188B">
            <w:pPr>
              <w:jc w:val="center"/>
              <w:rPr>
                <w:lang w:val="vi-VN"/>
              </w:rPr>
            </w:pPr>
          </w:p>
          <w:p w14:paraId="02E00FE8" w14:textId="727C6AF3" w:rsidR="00F8188B" w:rsidRPr="00F8188B" w:rsidRDefault="00F8188B" w:rsidP="00F8188B">
            <w:pPr>
              <w:jc w:val="center"/>
              <w:rPr>
                <w:b/>
                <w:bCs/>
              </w:rPr>
            </w:pPr>
            <w:r w:rsidRPr="00F8188B">
              <w:rPr>
                <w:b/>
                <w:bCs/>
              </w:rPr>
              <w:lastRenderedPageBreak/>
              <w:t xml:space="preserve">Lê </w:t>
            </w:r>
            <w:proofErr w:type="spellStart"/>
            <w:r w:rsidRPr="00F8188B">
              <w:rPr>
                <w:b/>
                <w:bCs/>
              </w:rPr>
              <w:t>Hải</w:t>
            </w:r>
            <w:proofErr w:type="spellEnd"/>
            <w:r w:rsidRPr="00F8188B">
              <w:rPr>
                <w:b/>
                <w:bCs/>
              </w:rPr>
              <w:t xml:space="preserve"> </w:t>
            </w:r>
            <w:proofErr w:type="spellStart"/>
            <w:r w:rsidRPr="00F8188B">
              <w:rPr>
                <w:b/>
                <w:bCs/>
              </w:rPr>
              <w:t>Đoàn</w:t>
            </w:r>
            <w:proofErr w:type="spellEnd"/>
          </w:p>
          <w:p w14:paraId="107CDA52" w14:textId="77777777" w:rsidR="0046124C" w:rsidRPr="00674D1D" w:rsidRDefault="0046124C" w:rsidP="00F8188B">
            <w:pPr>
              <w:jc w:val="center"/>
              <w:rPr>
                <w:lang w:val="vi-VN"/>
              </w:rPr>
            </w:pPr>
          </w:p>
          <w:p w14:paraId="20D027ED" w14:textId="6E318F65" w:rsidR="000B5E94" w:rsidRPr="00674D1D" w:rsidRDefault="000B5E94" w:rsidP="00F8188B">
            <w:pPr>
              <w:jc w:val="center"/>
              <w:rPr>
                <w:b/>
                <w:i/>
                <w:sz w:val="26"/>
                <w:szCs w:val="26"/>
                <w:lang w:val="vi-VN"/>
              </w:rPr>
            </w:pPr>
          </w:p>
        </w:tc>
      </w:tr>
    </w:tbl>
    <w:p w14:paraId="2CF653FB" w14:textId="77777777" w:rsidR="00D97494" w:rsidRPr="00BF3CC7" w:rsidRDefault="00D97494" w:rsidP="00FD0BEA">
      <w:pPr>
        <w:pStyle w:val="Header"/>
        <w:tabs>
          <w:tab w:val="clear" w:pos="4320"/>
          <w:tab w:val="clear" w:pos="8640"/>
        </w:tabs>
        <w:rPr>
          <w:lang w:val="vi-VN"/>
        </w:rPr>
      </w:pPr>
    </w:p>
    <w:sectPr w:rsidR="00D97494" w:rsidRPr="00BF3CC7" w:rsidSect="00BF38EF">
      <w:headerReference w:type="default" r:id="rId10"/>
      <w:type w:val="continuous"/>
      <w:pgSz w:w="11907" w:h="16840" w:code="9"/>
      <w:pgMar w:top="1134" w:right="1021" w:bottom="1134" w:left="1701" w:header="454"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226EE" w14:textId="77777777" w:rsidR="00FE4312" w:rsidRDefault="00FE4312">
      <w:pPr>
        <w:pStyle w:val="Header"/>
      </w:pPr>
      <w:r>
        <w:separator/>
      </w:r>
    </w:p>
  </w:endnote>
  <w:endnote w:type="continuationSeparator" w:id="0">
    <w:p w14:paraId="7CA33317" w14:textId="77777777" w:rsidR="00FE4312" w:rsidRDefault="00FE4312">
      <w:pPr>
        <w:pStyle w:val="Header"/>
      </w:pPr>
      <w:r>
        <w:continuationSeparator/>
      </w:r>
    </w:p>
  </w:endnote>
  <w:endnote w:type="continuationNotice" w:id="1">
    <w:p w14:paraId="5C03C69F" w14:textId="77777777" w:rsidR="00754700" w:rsidRDefault="00754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nTime">
    <w:altName w:val="Courier Ne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H">
    <w:altName w:val="Courier New"/>
    <w:panose1 w:val="020B0604020202020204"/>
    <w:charset w:val="00"/>
    <w:family w:val="swiss"/>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B14A3" w14:textId="77777777" w:rsidR="00FE4312" w:rsidRDefault="00FE4312">
      <w:pPr>
        <w:pStyle w:val="Header"/>
      </w:pPr>
      <w:r>
        <w:separator/>
      </w:r>
    </w:p>
  </w:footnote>
  <w:footnote w:type="continuationSeparator" w:id="0">
    <w:p w14:paraId="5D93E72B" w14:textId="77777777" w:rsidR="00FE4312" w:rsidRDefault="00FE4312">
      <w:pPr>
        <w:pStyle w:val="Header"/>
      </w:pPr>
      <w:r>
        <w:continuationSeparator/>
      </w:r>
    </w:p>
  </w:footnote>
  <w:footnote w:type="continuationNotice" w:id="1">
    <w:p w14:paraId="4926F84F" w14:textId="77777777" w:rsidR="00754700" w:rsidRDefault="007547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154443729"/>
      <w:docPartObj>
        <w:docPartGallery w:val="Page Numbers (Top of Page)"/>
        <w:docPartUnique/>
      </w:docPartObj>
    </w:sdtPr>
    <w:sdtEndPr>
      <w:rPr>
        <w:noProof/>
      </w:rPr>
    </w:sdtEndPr>
    <w:sdtContent>
      <w:p w14:paraId="1352DB52" w14:textId="695E315E" w:rsidR="00D932B7" w:rsidRPr="00674D1D" w:rsidRDefault="00D932B7">
        <w:pPr>
          <w:pStyle w:val="Header"/>
          <w:jc w:val="center"/>
          <w:rPr>
            <w:sz w:val="24"/>
            <w:szCs w:val="24"/>
          </w:rPr>
        </w:pPr>
        <w:r w:rsidRPr="00674D1D">
          <w:rPr>
            <w:sz w:val="24"/>
            <w:szCs w:val="24"/>
          </w:rPr>
          <w:fldChar w:fldCharType="begin"/>
        </w:r>
        <w:r w:rsidRPr="00674D1D">
          <w:rPr>
            <w:sz w:val="24"/>
            <w:szCs w:val="24"/>
          </w:rPr>
          <w:instrText xml:space="preserve"> PAGE   \* MERGEFORMAT </w:instrText>
        </w:r>
        <w:r w:rsidRPr="00674D1D">
          <w:rPr>
            <w:sz w:val="24"/>
            <w:szCs w:val="24"/>
          </w:rPr>
          <w:fldChar w:fldCharType="separate"/>
        </w:r>
        <w:r w:rsidRPr="00674D1D">
          <w:rPr>
            <w:noProof/>
            <w:sz w:val="24"/>
            <w:szCs w:val="24"/>
          </w:rPr>
          <w:t>2</w:t>
        </w:r>
        <w:r w:rsidRPr="00674D1D">
          <w:rPr>
            <w:noProof/>
            <w:sz w:val="24"/>
            <w:szCs w:val="24"/>
          </w:rPr>
          <w:fldChar w:fldCharType="end"/>
        </w:r>
      </w:p>
    </w:sdtContent>
  </w:sdt>
  <w:p w14:paraId="26B543EB" w14:textId="77777777" w:rsidR="00D932B7" w:rsidRDefault="00D93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6769"/>
    <w:multiLevelType w:val="hybridMultilevel"/>
    <w:tmpl w:val="9AE6D80C"/>
    <w:lvl w:ilvl="0" w:tplc="55867B38">
      <w:start w:val="1"/>
      <w:numFmt w:val="bullet"/>
      <w:suff w:val="space"/>
      <w:lvlText w:val="-"/>
      <w:lvlJc w:val="left"/>
      <w:pPr>
        <w:ind w:left="720" w:hanging="360"/>
      </w:pPr>
      <w:rPr>
        <w:rFonts w:ascii="Franklin Gothic Medium" w:hAnsi="Franklin Gothic Medium"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14853"/>
    <w:multiLevelType w:val="hybridMultilevel"/>
    <w:tmpl w:val="C1BE172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8666E0E"/>
    <w:multiLevelType w:val="hybridMultilevel"/>
    <w:tmpl w:val="9FE6DC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91890"/>
    <w:multiLevelType w:val="hybridMultilevel"/>
    <w:tmpl w:val="EB62CCFA"/>
    <w:lvl w:ilvl="0" w:tplc="8DE86092">
      <w:start w:val="1"/>
      <w:numFmt w:val="bullet"/>
      <w:lvlText w:val="-"/>
      <w:lvlJc w:val="left"/>
      <w:pPr>
        <w:ind w:left="720" w:hanging="360"/>
      </w:pPr>
      <w:rPr>
        <w:rFonts w:ascii="Franklin Gothic Medium" w:hAnsi="Franklin Gothic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31F6B"/>
    <w:multiLevelType w:val="hybridMultilevel"/>
    <w:tmpl w:val="C1BE172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0CBC4B11"/>
    <w:multiLevelType w:val="hybridMultilevel"/>
    <w:tmpl w:val="2C646A98"/>
    <w:lvl w:ilvl="0" w:tplc="F1921534">
      <w:start w:val="1"/>
      <w:numFmt w:val="bullet"/>
      <w:lvlText w:val=""/>
      <w:lvlJc w:val="left"/>
      <w:pPr>
        <w:ind w:left="1440" w:hanging="360"/>
      </w:pPr>
      <w:rPr>
        <w:rFonts w:ascii="Symbol" w:hAnsi="Symbol" w:hint="default"/>
      </w:rPr>
    </w:lvl>
    <w:lvl w:ilvl="1" w:tplc="8228CDDA" w:tentative="1">
      <w:start w:val="1"/>
      <w:numFmt w:val="bullet"/>
      <w:lvlText w:val="o"/>
      <w:lvlJc w:val="left"/>
      <w:pPr>
        <w:ind w:left="2160" w:hanging="360"/>
      </w:pPr>
      <w:rPr>
        <w:rFonts w:ascii="Courier New" w:hAnsi="Courier New" w:cs="Courier New" w:hint="default"/>
      </w:rPr>
    </w:lvl>
    <w:lvl w:ilvl="2" w:tplc="FF3C6D38" w:tentative="1">
      <w:start w:val="1"/>
      <w:numFmt w:val="bullet"/>
      <w:lvlText w:val=""/>
      <w:lvlJc w:val="left"/>
      <w:pPr>
        <w:ind w:left="2880" w:hanging="360"/>
      </w:pPr>
      <w:rPr>
        <w:rFonts w:ascii="Wingdings" w:hAnsi="Wingdings" w:hint="default"/>
      </w:rPr>
    </w:lvl>
    <w:lvl w:ilvl="3" w:tplc="82602AC6" w:tentative="1">
      <w:start w:val="1"/>
      <w:numFmt w:val="bullet"/>
      <w:lvlText w:val=""/>
      <w:lvlJc w:val="left"/>
      <w:pPr>
        <w:ind w:left="3600" w:hanging="360"/>
      </w:pPr>
      <w:rPr>
        <w:rFonts w:ascii="Symbol" w:hAnsi="Symbol" w:hint="default"/>
      </w:rPr>
    </w:lvl>
    <w:lvl w:ilvl="4" w:tplc="FF3C6D38"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6" w15:restartNumberingAfterBreak="0">
    <w:nsid w:val="0DC033DE"/>
    <w:multiLevelType w:val="hybridMultilevel"/>
    <w:tmpl w:val="AB7E7852"/>
    <w:lvl w:ilvl="0" w:tplc="3A44967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B2A9B"/>
    <w:multiLevelType w:val="hybridMultilevel"/>
    <w:tmpl w:val="8D80E376"/>
    <w:lvl w:ilvl="0" w:tplc="8DE86092">
      <w:start w:val="1"/>
      <w:numFmt w:val="bullet"/>
      <w:lvlText w:val="-"/>
      <w:lvlJc w:val="left"/>
      <w:pPr>
        <w:ind w:left="1440" w:hanging="360"/>
      </w:pPr>
      <w:rPr>
        <w:rFonts w:ascii="Franklin Gothic Medium" w:hAnsi="Franklin Gothic Medium"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F120B4"/>
    <w:multiLevelType w:val="hybridMultilevel"/>
    <w:tmpl w:val="763A2782"/>
    <w:lvl w:ilvl="0" w:tplc="038EE194">
      <w:start w:val="1"/>
      <w:numFmt w:val="decimal"/>
      <w:suff w:val="space"/>
      <w:lvlText w:val="Điều %1."/>
      <w:lvlJc w:val="left"/>
      <w:pPr>
        <w:ind w:left="3071" w:hanging="944"/>
      </w:pPr>
      <w:rPr>
        <w:rFonts w:ascii="Times New Roman" w:hAnsi="Times New Roman" w:hint="default"/>
        <w:b/>
        <w:i w:val="0"/>
        <w:sz w:val="26"/>
        <w:szCs w:val="26"/>
        <w:u w:val="none"/>
      </w:rPr>
    </w:lvl>
    <w:lvl w:ilvl="1" w:tplc="8DE86092">
      <w:start w:val="1"/>
      <w:numFmt w:val="bullet"/>
      <w:lvlText w:val="-"/>
      <w:lvlJc w:val="left"/>
      <w:pPr>
        <w:tabs>
          <w:tab w:val="num" w:pos="7230"/>
        </w:tabs>
        <w:ind w:left="7230" w:hanging="390"/>
      </w:pPr>
      <w:rPr>
        <w:rFonts w:ascii="Franklin Gothic Medium" w:hAnsi="Franklin Gothic Medium" w:hint="default"/>
        <w:b/>
        <w:i w:val="0"/>
        <w:color w:val="000000"/>
        <w:sz w:val="24"/>
        <w:szCs w:val="24"/>
        <w:u w:val="none"/>
      </w:rPr>
    </w:lvl>
    <w:lvl w:ilvl="2" w:tplc="FF3C6D38">
      <w:start w:val="1"/>
      <w:numFmt w:val="lowerRoman"/>
      <w:lvlText w:val="%3."/>
      <w:lvlJc w:val="right"/>
      <w:pPr>
        <w:tabs>
          <w:tab w:val="num" w:pos="7920"/>
        </w:tabs>
        <w:ind w:left="7920" w:hanging="180"/>
      </w:pPr>
    </w:lvl>
    <w:lvl w:ilvl="3" w:tplc="BEFA3544">
      <w:start w:val="1"/>
      <w:numFmt w:val="decimal"/>
      <w:suff w:val="space"/>
      <w:lvlText w:val="%4."/>
      <w:lvlJc w:val="left"/>
      <w:pPr>
        <w:ind w:left="8640" w:hanging="360"/>
      </w:pPr>
      <w:rPr>
        <w:rFonts w:hint="default"/>
        <w:b/>
        <w:bCs/>
      </w:rPr>
    </w:lvl>
    <w:lvl w:ilvl="4" w:tplc="FF3C6D38"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9" w15:restartNumberingAfterBreak="0">
    <w:nsid w:val="176D6527"/>
    <w:multiLevelType w:val="hybridMultilevel"/>
    <w:tmpl w:val="B37E83B4"/>
    <w:lvl w:ilvl="0" w:tplc="F1921534">
      <w:start w:val="1"/>
      <w:numFmt w:val="upperRoman"/>
      <w:pStyle w:val="MUC"/>
      <w:lvlText w:val="%1."/>
      <w:lvlJc w:val="right"/>
      <w:pPr>
        <w:tabs>
          <w:tab w:val="num" w:pos="720"/>
        </w:tabs>
        <w:ind w:left="720" w:hanging="180"/>
      </w:pPr>
    </w:lvl>
    <w:lvl w:ilvl="1" w:tplc="8228CDDA">
      <w:start w:val="1"/>
      <w:numFmt w:val="decimal"/>
      <w:pStyle w:val="Heading1"/>
      <w:lvlText w:val="%2."/>
      <w:lvlJc w:val="left"/>
      <w:pPr>
        <w:tabs>
          <w:tab w:val="num" w:pos="1440"/>
        </w:tabs>
        <w:ind w:left="1440" w:hanging="360"/>
      </w:pPr>
    </w:lvl>
    <w:lvl w:ilvl="2" w:tplc="FF3C6D38">
      <w:start w:val="1"/>
      <w:numFmt w:val="lowerRoman"/>
      <w:lvlText w:val="%3."/>
      <w:lvlJc w:val="right"/>
      <w:pPr>
        <w:tabs>
          <w:tab w:val="num" w:pos="2160"/>
        </w:tabs>
        <w:ind w:left="2160" w:hanging="180"/>
      </w:pPr>
    </w:lvl>
    <w:lvl w:ilvl="3" w:tplc="82602AC6">
      <w:start w:val="1"/>
      <w:numFmt w:val="decimal"/>
      <w:lvlText w:val="%4."/>
      <w:lvlJc w:val="left"/>
      <w:pPr>
        <w:tabs>
          <w:tab w:val="num" w:pos="2880"/>
        </w:tabs>
        <w:ind w:left="2880" w:hanging="360"/>
      </w:pPr>
    </w:lvl>
    <w:lvl w:ilvl="4" w:tplc="FF3C6D38"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9E74B0"/>
    <w:multiLevelType w:val="hybridMultilevel"/>
    <w:tmpl w:val="A380F280"/>
    <w:lvl w:ilvl="0" w:tplc="8DE86092">
      <w:start w:val="1"/>
      <w:numFmt w:val="bullet"/>
      <w:lvlText w:val="-"/>
      <w:lvlJc w:val="left"/>
      <w:pPr>
        <w:ind w:left="1440" w:hanging="360"/>
      </w:pPr>
      <w:rPr>
        <w:rFonts w:ascii="Franklin Gothic Medium" w:hAnsi="Franklin Gothic Medium"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B775AF"/>
    <w:multiLevelType w:val="hybridMultilevel"/>
    <w:tmpl w:val="2B605096"/>
    <w:lvl w:ilvl="0" w:tplc="8DE86092">
      <w:start w:val="1"/>
      <w:numFmt w:val="bullet"/>
      <w:lvlText w:val="-"/>
      <w:lvlJc w:val="left"/>
      <w:pPr>
        <w:ind w:left="1080" w:hanging="360"/>
      </w:pPr>
      <w:rPr>
        <w:rFonts w:ascii="Franklin Gothic Medium" w:hAnsi="Franklin Gothic Mediu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580B29"/>
    <w:multiLevelType w:val="hybridMultilevel"/>
    <w:tmpl w:val="C1BE172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3725399F"/>
    <w:multiLevelType w:val="multilevel"/>
    <w:tmpl w:val="D054D88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936"/>
        </w:tabs>
        <w:ind w:left="93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C331C7"/>
    <w:multiLevelType w:val="hybridMultilevel"/>
    <w:tmpl w:val="C1DCA200"/>
    <w:lvl w:ilvl="0" w:tplc="9C6E9EF6">
      <w:numFmt w:val="bullet"/>
      <w:lvlText w:val="-"/>
      <w:lvlJc w:val="left"/>
      <w:pPr>
        <w:ind w:left="1661" w:hanging="360"/>
      </w:pPr>
      <w:rPr>
        <w:rFonts w:ascii=".VnTime" w:eastAsia="Times New Roman" w:hAnsi=".VnTime" w:cs="Times New Roman" w:hint="default"/>
      </w:rPr>
    </w:lvl>
    <w:lvl w:ilvl="1" w:tplc="04090003" w:tentative="1">
      <w:start w:val="1"/>
      <w:numFmt w:val="bullet"/>
      <w:lvlText w:val="o"/>
      <w:lvlJc w:val="left"/>
      <w:pPr>
        <w:ind w:left="2381" w:hanging="360"/>
      </w:pPr>
      <w:rPr>
        <w:rFonts w:ascii="Courier New" w:hAnsi="Courier New" w:cs="Courier New" w:hint="default"/>
      </w:rPr>
    </w:lvl>
    <w:lvl w:ilvl="2" w:tplc="04090005" w:tentative="1">
      <w:start w:val="1"/>
      <w:numFmt w:val="bullet"/>
      <w:lvlText w:val=""/>
      <w:lvlJc w:val="left"/>
      <w:pPr>
        <w:ind w:left="3101" w:hanging="360"/>
      </w:pPr>
      <w:rPr>
        <w:rFonts w:ascii="Wingdings" w:hAnsi="Wingdings" w:hint="default"/>
      </w:rPr>
    </w:lvl>
    <w:lvl w:ilvl="3" w:tplc="04090001" w:tentative="1">
      <w:start w:val="1"/>
      <w:numFmt w:val="bullet"/>
      <w:lvlText w:val=""/>
      <w:lvlJc w:val="left"/>
      <w:pPr>
        <w:ind w:left="3821" w:hanging="360"/>
      </w:pPr>
      <w:rPr>
        <w:rFonts w:ascii="Symbol" w:hAnsi="Symbol" w:hint="default"/>
      </w:rPr>
    </w:lvl>
    <w:lvl w:ilvl="4" w:tplc="04090003" w:tentative="1">
      <w:start w:val="1"/>
      <w:numFmt w:val="bullet"/>
      <w:lvlText w:val="o"/>
      <w:lvlJc w:val="left"/>
      <w:pPr>
        <w:ind w:left="4541" w:hanging="360"/>
      </w:pPr>
      <w:rPr>
        <w:rFonts w:ascii="Courier New" w:hAnsi="Courier New" w:cs="Courier New" w:hint="default"/>
      </w:rPr>
    </w:lvl>
    <w:lvl w:ilvl="5" w:tplc="04090005" w:tentative="1">
      <w:start w:val="1"/>
      <w:numFmt w:val="bullet"/>
      <w:lvlText w:val=""/>
      <w:lvlJc w:val="left"/>
      <w:pPr>
        <w:ind w:left="5261" w:hanging="360"/>
      </w:pPr>
      <w:rPr>
        <w:rFonts w:ascii="Wingdings" w:hAnsi="Wingdings" w:hint="default"/>
      </w:rPr>
    </w:lvl>
    <w:lvl w:ilvl="6" w:tplc="04090001" w:tentative="1">
      <w:start w:val="1"/>
      <w:numFmt w:val="bullet"/>
      <w:lvlText w:val=""/>
      <w:lvlJc w:val="left"/>
      <w:pPr>
        <w:ind w:left="5981" w:hanging="360"/>
      </w:pPr>
      <w:rPr>
        <w:rFonts w:ascii="Symbol" w:hAnsi="Symbol" w:hint="default"/>
      </w:rPr>
    </w:lvl>
    <w:lvl w:ilvl="7" w:tplc="04090003" w:tentative="1">
      <w:start w:val="1"/>
      <w:numFmt w:val="bullet"/>
      <w:lvlText w:val="o"/>
      <w:lvlJc w:val="left"/>
      <w:pPr>
        <w:ind w:left="6701" w:hanging="360"/>
      </w:pPr>
      <w:rPr>
        <w:rFonts w:ascii="Courier New" w:hAnsi="Courier New" w:cs="Courier New" w:hint="default"/>
      </w:rPr>
    </w:lvl>
    <w:lvl w:ilvl="8" w:tplc="04090005" w:tentative="1">
      <w:start w:val="1"/>
      <w:numFmt w:val="bullet"/>
      <w:lvlText w:val=""/>
      <w:lvlJc w:val="left"/>
      <w:pPr>
        <w:ind w:left="7421" w:hanging="360"/>
      </w:pPr>
      <w:rPr>
        <w:rFonts w:ascii="Wingdings" w:hAnsi="Wingdings" w:hint="default"/>
      </w:rPr>
    </w:lvl>
  </w:abstractNum>
  <w:abstractNum w:abstractNumId="15" w15:restartNumberingAfterBreak="0">
    <w:nsid w:val="3D385455"/>
    <w:multiLevelType w:val="multilevel"/>
    <w:tmpl w:val="D18A2F94"/>
    <w:lvl w:ilvl="0">
      <w:start w:val="1"/>
      <w:numFmt w:val="decimal"/>
      <w:lvlText w:val="%1."/>
      <w:lvlJc w:val="left"/>
      <w:pPr>
        <w:ind w:left="720" w:hanging="360"/>
      </w:pPr>
      <w:rPr>
        <w:rFonts w:hint="default"/>
        <w:b w:val="0"/>
        <w:color w:val="auto"/>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0B06D87"/>
    <w:multiLevelType w:val="multilevel"/>
    <w:tmpl w:val="C1BE172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486E56E7"/>
    <w:multiLevelType w:val="hybridMultilevel"/>
    <w:tmpl w:val="6AA81E46"/>
    <w:lvl w:ilvl="0" w:tplc="3272CA4C">
      <w:start w:val="1"/>
      <w:numFmt w:val="bullet"/>
      <w:lvlText w:val=""/>
      <w:lvlJc w:val="left"/>
      <w:pPr>
        <w:ind w:left="2160" w:hanging="360"/>
      </w:pPr>
      <w:rPr>
        <w:rFonts w:ascii="Wingdings" w:hAnsi="Wingdings" w:hint="default"/>
      </w:rPr>
    </w:lvl>
    <w:lvl w:ilvl="1" w:tplc="04090001"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8" w15:restartNumberingAfterBreak="0">
    <w:nsid w:val="498F3775"/>
    <w:multiLevelType w:val="hybridMultilevel"/>
    <w:tmpl w:val="7BE689B0"/>
    <w:lvl w:ilvl="0" w:tplc="30EC4C2A">
      <w:start w:val="1"/>
      <w:numFmt w:val="decimal"/>
      <w:lvlText w:val="%1."/>
      <w:lvlJc w:val="left"/>
      <w:pPr>
        <w:tabs>
          <w:tab w:val="num" w:pos="720"/>
        </w:tabs>
        <w:ind w:left="720" w:hanging="360"/>
      </w:pPr>
    </w:lvl>
    <w:lvl w:ilvl="1" w:tplc="F70638C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F16C28"/>
    <w:multiLevelType w:val="hybridMultilevel"/>
    <w:tmpl w:val="32A8AEB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B4B95"/>
    <w:multiLevelType w:val="hybridMultilevel"/>
    <w:tmpl w:val="A0D6E2C0"/>
    <w:lvl w:ilvl="0" w:tplc="8DE86092">
      <w:start w:val="1"/>
      <w:numFmt w:val="bullet"/>
      <w:lvlText w:val="-"/>
      <w:lvlJc w:val="left"/>
      <w:pPr>
        <w:ind w:left="1716" w:hanging="360"/>
      </w:pPr>
      <w:rPr>
        <w:rFonts w:ascii="Franklin Gothic Medium" w:hAnsi="Franklin Gothic Medium" w:hint="default"/>
      </w:rPr>
    </w:lvl>
    <w:lvl w:ilvl="1" w:tplc="04090003">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21" w15:restartNumberingAfterBreak="0">
    <w:nsid w:val="5B2C675E"/>
    <w:multiLevelType w:val="hybridMultilevel"/>
    <w:tmpl w:val="B9CA0F9A"/>
    <w:lvl w:ilvl="0" w:tplc="8DE86092">
      <w:start w:val="1"/>
      <w:numFmt w:val="bullet"/>
      <w:lvlText w:val="-"/>
      <w:lvlJc w:val="left"/>
      <w:pPr>
        <w:ind w:left="1287" w:hanging="360"/>
      </w:pPr>
      <w:rPr>
        <w:rFonts w:ascii="Franklin Gothic Medium" w:hAnsi="Franklin Gothic Medium"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62E41EB1"/>
    <w:multiLevelType w:val="hybridMultilevel"/>
    <w:tmpl w:val="77242344"/>
    <w:lvl w:ilvl="0" w:tplc="4C20F7DC">
      <w:start w:val="1"/>
      <w:numFmt w:val="decimal"/>
      <w:lvlText w:val="Điều %1:"/>
      <w:lvlJc w:val="left"/>
      <w:pPr>
        <w:tabs>
          <w:tab w:val="num" w:pos="0"/>
        </w:tabs>
        <w:ind w:left="944" w:hanging="944"/>
      </w:pPr>
      <w:rPr>
        <w:rFonts w:ascii="Times New Roman" w:hAnsi="Times New Roman" w:hint="default"/>
        <w:b/>
        <w:i w:val="0"/>
        <w:sz w:val="24"/>
        <w:szCs w:val="24"/>
        <w:u w:val="none"/>
      </w:rPr>
    </w:lvl>
    <w:lvl w:ilvl="1" w:tplc="8228CDDA">
      <w:start w:val="1"/>
      <w:numFmt w:val="bullet"/>
      <w:lvlText w:val=""/>
      <w:lvlJc w:val="left"/>
      <w:pPr>
        <w:tabs>
          <w:tab w:val="num" w:pos="1470"/>
        </w:tabs>
        <w:ind w:left="1470" w:hanging="390"/>
      </w:pPr>
      <w:rPr>
        <w:rFonts w:ascii="Symbol" w:hAnsi="Symbol" w:hint="default"/>
        <w:b/>
        <w:i w:val="0"/>
        <w:color w:val="000000"/>
        <w:sz w:val="24"/>
        <w:szCs w:val="24"/>
        <w:u w:val="none"/>
      </w:rPr>
    </w:lvl>
    <w:lvl w:ilvl="2" w:tplc="FF3C6D38">
      <w:start w:val="1"/>
      <w:numFmt w:val="lowerRoman"/>
      <w:lvlText w:val="%3."/>
      <w:lvlJc w:val="right"/>
      <w:pPr>
        <w:tabs>
          <w:tab w:val="num" w:pos="2160"/>
        </w:tabs>
        <w:ind w:left="2160" w:hanging="180"/>
      </w:pPr>
    </w:lvl>
    <w:lvl w:ilvl="3" w:tplc="82602AC6">
      <w:start w:val="1"/>
      <w:numFmt w:val="decimal"/>
      <w:lvlText w:val="%4."/>
      <w:lvlJc w:val="left"/>
      <w:pPr>
        <w:tabs>
          <w:tab w:val="num" w:pos="2880"/>
        </w:tabs>
        <w:ind w:left="2880" w:hanging="360"/>
      </w:pPr>
    </w:lvl>
    <w:lvl w:ilvl="4" w:tplc="FF3C6D38"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9765ED"/>
    <w:multiLevelType w:val="hybridMultilevel"/>
    <w:tmpl w:val="F42CF3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5B3A02"/>
    <w:multiLevelType w:val="hybridMultilevel"/>
    <w:tmpl w:val="062C10C0"/>
    <w:lvl w:ilvl="0" w:tplc="D4647F88">
      <w:numFmt w:val="bullet"/>
      <w:lvlText w:val="-"/>
      <w:lvlJc w:val="left"/>
      <w:pPr>
        <w:tabs>
          <w:tab w:val="num" w:pos="1080"/>
        </w:tabs>
        <w:ind w:left="1080" w:hanging="360"/>
      </w:pPr>
      <w:rPr>
        <w:rFonts w:ascii="Times New Roman" w:eastAsia="Times New Roman" w:hAnsi="Times New Roman" w:cs="Times New Roman" w:hint="default"/>
      </w:rPr>
    </w:lvl>
    <w:lvl w:ilvl="1" w:tplc="ED3CA004" w:tentative="1">
      <w:start w:val="1"/>
      <w:numFmt w:val="bullet"/>
      <w:lvlText w:val="o"/>
      <w:lvlJc w:val="left"/>
      <w:pPr>
        <w:tabs>
          <w:tab w:val="num" w:pos="1800"/>
        </w:tabs>
        <w:ind w:left="1800" w:hanging="360"/>
      </w:pPr>
      <w:rPr>
        <w:rFonts w:ascii="Courier New" w:hAnsi="Courier New" w:cs="Courier New" w:hint="default"/>
      </w:rPr>
    </w:lvl>
    <w:lvl w:ilvl="2" w:tplc="4DF2C95C" w:tentative="1">
      <w:start w:val="1"/>
      <w:numFmt w:val="bullet"/>
      <w:lvlText w:val=""/>
      <w:lvlJc w:val="left"/>
      <w:pPr>
        <w:tabs>
          <w:tab w:val="num" w:pos="2520"/>
        </w:tabs>
        <w:ind w:left="2520" w:hanging="360"/>
      </w:pPr>
      <w:rPr>
        <w:rFonts w:ascii="Wingdings" w:hAnsi="Wingdings" w:hint="default"/>
      </w:rPr>
    </w:lvl>
    <w:lvl w:ilvl="3" w:tplc="60340572" w:tentative="1">
      <w:start w:val="1"/>
      <w:numFmt w:val="bullet"/>
      <w:lvlText w:val=""/>
      <w:lvlJc w:val="left"/>
      <w:pPr>
        <w:tabs>
          <w:tab w:val="num" w:pos="3240"/>
        </w:tabs>
        <w:ind w:left="3240" w:hanging="360"/>
      </w:pPr>
      <w:rPr>
        <w:rFonts w:ascii="Symbol" w:hAnsi="Symbol" w:hint="default"/>
      </w:rPr>
    </w:lvl>
    <w:lvl w:ilvl="4" w:tplc="684A5186" w:tentative="1">
      <w:start w:val="1"/>
      <w:numFmt w:val="bullet"/>
      <w:lvlText w:val="o"/>
      <w:lvlJc w:val="left"/>
      <w:pPr>
        <w:tabs>
          <w:tab w:val="num" w:pos="3960"/>
        </w:tabs>
        <w:ind w:left="3960" w:hanging="360"/>
      </w:pPr>
      <w:rPr>
        <w:rFonts w:ascii="Courier New" w:hAnsi="Courier New" w:cs="Courier New" w:hint="default"/>
      </w:rPr>
    </w:lvl>
    <w:lvl w:ilvl="5" w:tplc="D082B6FC" w:tentative="1">
      <w:start w:val="1"/>
      <w:numFmt w:val="bullet"/>
      <w:lvlText w:val=""/>
      <w:lvlJc w:val="left"/>
      <w:pPr>
        <w:tabs>
          <w:tab w:val="num" w:pos="4680"/>
        </w:tabs>
        <w:ind w:left="4680" w:hanging="360"/>
      </w:pPr>
      <w:rPr>
        <w:rFonts w:ascii="Wingdings" w:hAnsi="Wingdings" w:hint="default"/>
      </w:rPr>
    </w:lvl>
    <w:lvl w:ilvl="6" w:tplc="696AA01C" w:tentative="1">
      <w:start w:val="1"/>
      <w:numFmt w:val="bullet"/>
      <w:lvlText w:val=""/>
      <w:lvlJc w:val="left"/>
      <w:pPr>
        <w:tabs>
          <w:tab w:val="num" w:pos="5400"/>
        </w:tabs>
        <w:ind w:left="5400" w:hanging="360"/>
      </w:pPr>
      <w:rPr>
        <w:rFonts w:ascii="Symbol" w:hAnsi="Symbol" w:hint="default"/>
      </w:rPr>
    </w:lvl>
    <w:lvl w:ilvl="7" w:tplc="C23064CC" w:tentative="1">
      <w:start w:val="1"/>
      <w:numFmt w:val="bullet"/>
      <w:lvlText w:val="o"/>
      <w:lvlJc w:val="left"/>
      <w:pPr>
        <w:tabs>
          <w:tab w:val="num" w:pos="6120"/>
        </w:tabs>
        <w:ind w:left="6120" w:hanging="360"/>
      </w:pPr>
      <w:rPr>
        <w:rFonts w:ascii="Courier New" w:hAnsi="Courier New" w:cs="Courier New" w:hint="default"/>
      </w:rPr>
    </w:lvl>
    <w:lvl w:ilvl="8" w:tplc="7AB6F79E"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78C3A4A"/>
    <w:multiLevelType w:val="multilevel"/>
    <w:tmpl w:val="7BE689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C2D5A30"/>
    <w:multiLevelType w:val="multilevel"/>
    <w:tmpl w:val="7D8CEBC2"/>
    <w:lvl w:ilvl="0">
      <w:start w:val="1"/>
      <w:numFmt w:val="decimal"/>
      <w:lvlText w:val="Điều %1:"/>
      <w:lvlJc w:val="left"/>
      <w:pPr>
        <w:tabs>
          <w:tab w:val="num" w:pos="0"/>
        </w:tabs>
        <w:ind w:left="944" w:hanging="944"/>
      </w:pPr>
      <w:rPr>
        <w:rFonts w:ascii="Times New Roman" w:hAnsi="Times New Roman" w:hint="default"/>
        <w:b/>
        <w:i w:val="0"/>
        <w:sz w:val="24"/>
        <w:szCs w:val="24"/>
        <w:u w:val="single"/>
      </w:rPr>
    </w:lvl>
    <w:lvl w:ilvl="1">
      <w:start w:val="1"/>
      <w:numFmt w:val="bullet"/>
      <w:lvlText w:val=""/>
      <w:lvlJc w:val="left"/>
      <w:pPr>
        <w:tabs>
          <w:tab w:val="num" w:pos="1440"/>
        </w:tabs>
        <w:ind w:left="1440" w:hanging="360"/>
      </w:pPr>
      <w:rPr>
        <w:rFonts w:ascii="Wingdings" w:hAnsi="Wingdings" w:hint="default"/>
        <w:b/>
        <w:i w:val="0"/>
        <w:sz w:val="24"/>
        <w:szCs w:val="24"/>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51B59C8"/>
    <w:multiLevelType w:val="hybridMultilevel"/>
    <w:tmpl w:val="1B6ECC14"/>
    <w:lvl w:ilvl="0" w:tplc="1D68905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7F1F16"/>
    <w:multiLevelType w:val="hybridMultilevel"/>
    <w:tmpl w:val="7536F448"/>
    <w:lvl w:ilvl="0" w:tplc="6AA01CF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4C3EFD"/>
    <w:multiLevelType w:val="multilevel"/>
    <w:tmpl w:val="7892E57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785B0984"/>
    <w:multiLevelType w:val="hybridMultilevel"/>
    <w:tmpl w:val="435205F4"/>
    <w:lvl w:ilvl="0" w:tplc="4F9692C6">
      <w:start w:val="1"/>
      <w:numFmt w:val="bullet"/>
      <w:suff w:val="space"/>
      <w:lvlText w:val="-"/>
      <w:lvlJc w:val="left"/>
      <w:pPr>
        <w:ind w:left="720" w:hanging="360"/>
      </w:pPr>
      <w:rPr>
        <w:rFonts w:ascii="Franklin Gothic Medium" w:hAnsi="Franklin Gothic Mediu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105FCE"/>
    <w:multiLevelType w:val="hybridMultilevel"/>
    <w:tmpl w:val="70666CD6"/>
    <w:lvl w:ilvl="0" w:tplc="8DE86092">
      <w:start w:val="1"/>
      <w:numFmt w:val="bullet"/>
      <w:lvlText w:val="-"/>
      <w:lvlJc w:val="left"/>
      <w:pPr>
        <w:ind w:left="1890" w:hanging="360"/>
      </w:pPr>
      <w:rPr>
        <w:rFonts w:ascii="Franklin Gothic Medium" w:hAnsi="Franklin Gothic Medium"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15:restartNumberingAfterBreak="0">
    <w:nsid w:val="7C701684"/>
    <w:multiLevelType w:val="hybridMultilevel"/>
    <w:tmpl w:val="F9AE3A22"/>
    <w:lvl w:ilvl="0" w:tplc="6BF6343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DAE40B6"/>
    <w:multiLevelType w:val="multilevel"/>
    <w:tmpl w:val="0406A9F0"/>
    <w:lvl w:ilvl="0">
      <w:start w:val="1"/>
      <w:numFmt w:val="decimal"/>
      <w:lvlText w:val="%1."/>
      <w:lvlJc w:val="left"/>
      <w:pPr>
        <w:tabs>
          <w:tab w:val="num" w:pos="360"/>
        </w:tabs>
        <w:ind w:left="360" w:hanging="360"/>
      </w:pPr>
      <w:rPr>
        <w:rFonts w:hint="default"/>
      </w:rPr>
    </w:lvl>
    <w:lvl w:ilvl="1">
      <w:start w:val="1"/>
      <w:numFmt w:val="none"/>
      <w:pStyle w:val="1heading2"/>
      <w:lvlText w:val="2.1."/>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3"/>
  </w:num>
  <w:num w:numId="3">
    <w:abstractNumId w:val="33"/>
  </w:num>
  <w:num w:numId="4">
    <w:abstractNumId w:val="0"/>
  </w:num>
  <w:num w:numId="5">
    <w:abstractNumId w:val="30"/>
  </w:num>
  <w:num w:numId="6">
    <w:abstractNumId w:val="8"/>
  </w:num>
  <w:num w:numId="7">
    <w:abstractNumId w:val="29"/>
  </w:num>
  <w:num w:numId="8">
    <w:abstractNumId w:val="18"/>
  </w:num>
  <w:num w:numId="9">
    <w:abstractNumId w:val="25"/>
  </w:num>
  <w:num w:numId="10">
    <w:abstractNumId w:val="26"/>
  </w:num>
  <w:num w:numId="11">
    <w:abstractNumId w:val="24"/>
  </w:num>
  <w:num w:numId="12">
    <w:abstractNumId w:val="5"/>
  </w:num>
  <w:num w:numId="13">
    <w:abstractNumId w:val="17"/>
  </w:num>
  <w:num w:numId="14">
    <w:abstractNumId w:val="27"/>
  </w:num>
  <w:num w:numId="15">
    <w:abstractNumId w:val="22"/>
  </w:num>
  <w:num w:numId="16">
    <w:abstractNumId w:val="3"/>
  </w:num>
  <w:num w:numId="17">
    <w:abstractNumId w:val="2"/>
  </w:num>
  <w:num w:numId="18">
    <w:abstractNumId w:val="19"/>
  </w:num>
  <w:num w:numId="19">
    <w:abstractNumId w:val="10"/>
  </w:num>
  <w:num w:numId="20">
    <w:abstractNumId w:val="6"/>
  </w:num>
  <w:num w:numId="21">
    <w:abstractNumId w:val="23"/>
  </w:num>
  <w:num w:numId="22">
    <w:abstractNumId w:val="28"/>
  </w:num>
  <w:num w:numId="23">
    <w:abstractNumId w:val="15"/>
  </w:num>
  <w:num w:numId="24">
    <w:abstractNumId w:val="7"/>
  </w:num>
  <w:num w:numId="25">
    <w:abstractNumId w:val="11"/>
  </w:num>
  <w:num w:numId="26">
    <w:abstractNumId w:val="32"/>
  </w:num>
  <w:num w:numId="27">
    <w:abstractNumId w:val="31"/>
  </w:num>
  <w:num w:numId="28">
    <w:abstractNumId w:val="20"/>
  </w:num>
  <w:num w:numId="29">
    <w:abstractNumId w:val="14"/>
  </w:num>
  <w:num w:numId="30">
    <w:abstractNumId w:val="21"/>
  </w:num>
  <w:num w:numId="31">
    <w:abstractNumId w:val="1"/>
  </w:num>
  <w:num w:numId="32">
    <w:abstractNumId w:val="16"/>
  </w:num>
  <w:num w:numId="33">
    <w:abstractNumId w:val="12"/>
  </w:num>
  <w:num w:numId="3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92"/>
    <w:rsid w:val="00000663"/>
    <w:rsid w:val="0000292C"/>
    <w:rsid w:val="000032FE"/>
    <w:rsid w:val="000047DB"/>
    <w:rsid w:val="00005CA0"/>
    <w:rsid w:val="00007ACB"/>
    <w:rsid w:val="00010E09"/>
    <w:rsid w:val="00010EF9"/>
    <w:rsid w:val="00012E17"/>
    <w:rsid w:val="00015951"/>
    <w:rsid w:val="00021595"/>
    <w:rsid w:val="00021E20"/>
    <w:rsid w:val="000304D5"/>
    <w:rsid w:val="00033CF5"/>
    <w:rsid w:val="0003731E"/>
    <w:rsid w:val="00043370"/>
    <w:rsid w:val="00043371"/>
    <w:rsid w:val="00050A5B"/>
    <w:rsid w:val="00051784"/>
    <w:rsid w:val="00056BFE"/>
    <w:rsid w:val="00070B30"/>
    <w:rsid w:val="000739BD"/>
    <w:rsid w:val="0007454F"/>
    <w:rsid w:val="0008156F"/>
    <w:rsid w:val="00083F58"/>
    <w:rsid w:val="00084517"/>
    <w:rsid w:val="0008578A"/>
    <w:rsid w:val="000920DB"/>
    <w:rsid w:val="000922DF"/>
    <w:rsid w:val="000929D3"/>
    <w:rsid w:val="00095544"/>
    <w:rsid w:val="000A0370"/>
    <w:rsid w:val="000B0BAD"/>
    <w:rsid w:val="000B241D"/>
    <w:rsid w:val="000B304A"/>
    <w:rsid w:val="000B4512"/>
    <w:rsid w:val="000B5E94"/>
    <w:rsid w:val="000B7FCE"/>
    <w:rsid w:val="000C2175"/>
    <w:rsid w:val="000C48AF"/>
    <w:rsid w:val="000C766D"/>
    <w:rsid w:val="000D074A"/>
    <w:rsid w:val="000E276B"/>
    <w:rsid w:val="000E358A"/>
    <w:rsid w:val="000E469C"/>
    <w:rsid w:val="000E74EE"/>
    <w:rsid w:val="000E7877"/>
    <w:rsid w:val="000F49A9"/>
    <w:rsid w:val="000F63E0"/>
    <w:rsid w:val="00102CAC"/>
    <w:rsid w:val="00102D86"/>
    <w:rsid w:val="00103369"/>
    <w:rsid w:val="001108E3"/>
    <w:rsid w:val="00110EA3"/>
    <w:rsid w:val="001179AD"/>
    <w:rsid w:val="00122211"/>
    <w:rsid w:val="0012526D"/>
    <w:rsid w:val="00125834"/>
    <w:rsid w:val="00135A2A"/>
    <w:rsid w:val="00137870"/>
    <w:rsid w:val="00142CEA"/>
    <w:rsid w:val="0014709A"/>
    <w:rsid w:val="00154A34"/>
    <w:rsid w:val="00157852"/>
    <w:rsid w:val="001579A6"/>
    <w:rsid w:val="00161F1C"/>
    <w:rsid w:val="00164572"/>
    <w:rsid w:val="00170079"/>
    <w:rsid w:val="001707DA"/>
    <w:rsid w:val="00172223"/>
    <w:rsid w:val="0017338C"/>
    <w:rsid w:val="00174723"/>
    <w:rsid w:val="001842E3"/>
    <w:rsid w:val="001A118C"/>
    <w:rsid w:val="001A1A84"/>
    <w:rsid w:val="001A1B2B"/>
    <w:rsid w:val="001A3525"/>
    <w:rsid w:val="001B0D0E"/>
    <w:rsid w:val="001B2FE9"/>
    <w:rsid w:val="001B559E"/>
    <w:rsid w:val="001B7EED"/>
    <w:rsid w:val="001C6CEA"/>
    <w:rsid w:val="001C7807"/>
    <w:rsid w:val="001D29B8"/>
    <w:rsid w:val="001D2F61"/>
    <w:rsid w:val="001D3395"/>
    <w:rsid w:val="001D6F6C"/>
    <w:rsid w:val="001D7E07"/>
    <w:rsid w:val="001E102E"/>
    <w:rsid w:val="001E3E49"/>
    <w:rsid w:val="001E6D03"/>
    <w:rsid w:val="001F181C"/>
    <w:rsid w:val="001F3431"/>
    <w:rsid w:val="001F4F7D"/>
    <w:rsid w:val="001F6226"/>
    <w:rsid w:val="002007D9"/>
    <w:rsid w:val="00205AE9"/>
    <w:rsid w:val="00211853"/>
    <w:rsid w:val="00213C83"/>
    <w:rsid w:val="002140DE"/>
    <w:rsid w:val="00221E6F"/>
    <w:rsid w:val="00222834"/>
    <w:rsid w:val="00222A10"/>
    <w:rsid w:val="002466B3"/>
    <w:rsid w:val="00247C06"/>
    <w:rsid w:val="002529C7"/>
    <w:rsid w:val="00253CE4"/>
    <w:rsid w:val="00261270"/>
    <w:rsid w:val="00261EEC"/>
    <w:rsid w:val="002675F1"/>
    <w:rsid w:val="00274763"/>
    <w:rsid w:val="002844AB"/>
    <w:rsid w:val="00285208"/>
    <w:rsid w:val="002865BD"/>
    <w:rsid w:val="00286F04"/>
    <w:rsid w:val="00295764"/>
    <w:rsid w:val="002A5BF4"/>
    <w:rsid w:val="002B3ED8"/>
    <w:rsid w:val="002B4E8A"/>
    <w:rsid w:val="002C18DC"/>
    <w:rsid w:val="002C19AD"/>
    <w:rsid w:val="002C1C7B"/>
    <w:rsid w:val="002C3CC8"/>
    <w:rsid w:val="002C5E2D"/>
    <w:rsid w:val="002C657A"/>
    <w:rsid w:val="002D0AFB"/>
    <w:rsid w:val="002E4C8B"/>
    <w:rsid w:val="002E5BFD"/>
    <w:rsid w:val="002E69A9"/>
    <w:rsid w:val="002F4B53"/>
    <w:rsid w:val="002F5016"/>
    <w:rsid w:val="002F7F31"/>
    <w:rsid w:val="00301943"/>
    <w:rsid w:val="00301D21"/>
    <w:rsid w:val="003122C3"/>
    <w:rsid w:val="003223D3"/>
    <w:rsid w:val="00324967"/>
    <w:rsid w:val="0032529A"/>
    <w:rsid w:val="00325FB6"/>
    <w:rsid w:val="00326F03"/>
    <w:rsid w:val="00327458"/>
    <w:rsid w:val="00330EF5"/>
    <w:rsid w:val="00334680"/>
    <w:rsid w:val="00337CC8"/>
    <w:rsid w:val="0035428F"/>
    <w:rsid w:val="0035679B"/>
    <w:rsid w:val="0035717A"/>
    <w:rsid w:val="00363DF0"/>
    <w:rsid w:val="003709DC"/>
    <w:rsid w:val="0037296D"/>
    <w:rsid w:val="00372A2D"/>
    <w:rsid w:val="003770E3"/>
    <w:rsid w:val="00383AE1"/>
    <w:rsid w:val="0038636E"/>
    <w:rsid w:val="00386D7C"/>
    <w:rsid w:val="00386E9D"/>
    <w:rsid w:val="00391982"/>
    <w:rsid w:val="00392D91"/>
    <w:rsid w:val="0039321F"/>
    <w:rsid w:val="003934A3"/>
    <w:rsid w:val="003944E6"/>
    <w:rsid w:val="00394AA4"/>
    <w:rsid w:val="00394BE3"/>
    <w:rsid w:val="00397755"/>
    <w:rsid w:val="003A343A"/>
    <w:rsid w:val="003A4DC3"/>
    <w:rsid w:val="003A4F9F"/>
    <w:rsid w:val="003B05AE"/>
    <w:rsid w:val="003B17C3"/>
    <w:rsid w:val="003B204B"/>
    <w:rsid w:val="003C66EE"/>
    <w:rsid w:val="003D638F"/>
    <w:rsid w:val="003E04E2"/>
    <w:rsid w:val="003E155C"/>
    <w:rsid w:val="003E5CB5"/>
    <w:rsid w:val="003E6176"/>
    <w:rsid w:val="003E7E71"/>
    <w:rsid w:val="003F1005"/>
    <w:rsid w:val="003F4E1F"/>
    <w:rsid w:val="003F537F"/>
    <w:rsid w:val="003F75F6"/>
    <w:rsid w:val="003F7BA4"/>
    <w:rsid w:val="003F7D78"/>
    <w:rsid w:val="00405F13"/>
    <w:rsid w:val="00411885"/>
    <w:rsid w:val="00416EF1"/>
    <w:rsid w:val="00417BA8"/>
    <w:rsid w:val="00417D17"/>
    <w:rsid w:val="004227C5"/>
    <w:rsid w:val="004247AC"/>
    <w:rsid w:val="00431577"/>
    <w:rsid w:val="00431715"/>
    <w:rsid w:val="00432CA5"/>
    <w:rsid w:val="004359CD"/>
    <w:rsid w:val="00437BEA"/>
    <w:rsid w:val="00442D11"/>
    <w:rsid w:val="00442DBA"/>
    <w:rsid w:val="00447DD3"/>
    <w:rsid w:val="004523A0"/>
    <w:rsid w:val="00456A11"/>
    <w:rsid w:val="0046124C"/>
    <w:rsid w:val="00462D13"/>
    <w:rsid w:val="00463038"/>
    <w:rsid w:val="00464D86"/>
    <w:rsid w:val="004650D1"/>
    <w:rsid w:val="0047215C"/>
    <w:rsid w:val="0047255C"/>
    <w:rsid w:val="00476E3E"/>
    <w:rsid w:val="00480F17"/>
    <w:rsid w:val="00481311"/>
    <w:rsid w:val="00494183"/>
    <w:rsid w:val="004941CC"/>
    <w:rsid w:val="00496A00"/>
    <w:rsid w:val="004A0A5D"/>
    <w:rsid w:val="004A4799"/>
    <w:rsid w:val="004A4ABE"/>
    <w:rsid w:val="004A5FE5"/>
    <w:rsid w:val="004B2562"/>
    <w:rsid w:val="004C5651"/>
    <w:rsid w:val="004C5E56"/>
    <w:rsid w:val="004C63B9"/>
    <w:rsid w:val="004D2C79"/>
    <w:rsid w:val="004D512C"/>
    <w:rsid w:val="004E17E3"/>
    <w:rsid w:val="004F0F47"/>
    <w:rsid w:val="004F7947"/>
    <w:rsid w:val="005006E4"/>
    <w:rsid w:val="00502FA8"/>
    <w:rsid w:val="005037B3"/>
    <w:rsid w:val="005038D9"/>
    <w:rsid w:val="0050428A"/>
    <w:rsid w:val="0050580A"/>
    <w:rsid w:val="00505A49"/>
    <w:rsid w:val="00514022"/>
    <w:rsid w:val="005261E3"/>
    <w:rsid w:val="0053427B"/>
    <w:rsid w:val="00535B61"/>
    <w:rsid w:val="005436C3"/>
    <w:rsid w:val="0055062F"/>
    <w:rsid w:val="00550731"/>
    <w:rsid w:val="00550E60"/>
    <w:rsid w:val="0055127C"/>
    <w:rsid w:val="0055396C"/>
    <w:rsid w:val="00557D4F"/>
    <w:rsid w:val="005620F3"/>
    <w:rsid w:val="00563AAD"/>
    <w:rsid w:val="005760E5"/>
    <w:rsid w:val="005811C6"/>
    <w:rsid w:val="00582ACD"/>
    <w:rsid w:val="005859B3"/>
    <w:rsid w:val="00590623"/>
    <w:rsid w:val="005909EE"/>
    <w:rsid w:val="00597A73"/>
    <w:rsid w:val="005A089B"/>
    <w:rsid w:val="005A16C5"/>
    <w:rsid w:val="005A1BB9"/>
    <w:rsid w:val="005B544B"/>
    <w:rsid w:val="005B7969"/>
    <w:rsid w:val="005C15C0"/>
    <w:rsid w:val="005C1CA8"/>
    <w:rsid w:val="005C3735"/>
    <w:rsid w:val="005C4ADC"/>
    <w:rsid w:val="005D12BF"/>
    <w:rsid w:val="005E1CEF"/>
    <w:rsid w:val="005E2CAF"/>
    <w:rsid w:val="005E313B"/>
    <w:rsid w:val="005E71A0"/>
    <w:rsid w:val="005F483B"/>
    <w:rsid w:val="005F787F"/>
    <w:rsid w:val="00612F7A"/>
    <w:rsid w:val="00615545"/>
    <w:rsid w:val="00617E60"/>
    <w:rsid w:val="00621F88"/>
    <w:rsid w:val="00623D29"/>
    <w:rsid w:val="00624140"/>
    <w:rsid w:val="00632A8E"/>
    <w:rsid w:val="00635A0C"/>
    <w:rsid w:val="00646DC2"/>
    <w:rsid w:val="006513C8"/>
    <w:rsid w:val="00653B60"/>
    <w:rsid w:val="00654E96"/>
    <w:rsid w:val="006628F8"/>
    <w:rsid w:val="00663407"/>
    <w:rsid w:val="00665559"/>
    <w:rsid w:val="00667478"/>
    <w:rsid w:val="00673D1D"/>
    <w:rsid w:val="00674D1D"/>
    <w:rsid w:val="006828E2"/>
    <w:rsid w:val="00684ADF"/>
    <w:rsid w:val="006865E4"/>
    <w:rsid w:val="00693A92"/>
    <w:rsid w:val="00697354"/>
    <w:rsid w:val="006A3A7B"/>
    <w:rsid w:val="006A3D2D"/>
    <w:rsid w:val="006B2E10"/>
    <w:rsid w:val="006B7E7B"/>
    <w:rsid w:val="006C7619"/>
    <w:rsid w:val="006E5D3D"/>
    <w:rsid w:val="006E7018"/>
    <w:rsid w:val="006F2F5F"/>
    <w:rsid w:val="006F5A45"/>
    <w:rsid w:val="00703840"/>
    <w:rsid w:val="00703D76"/>
    <w:rsid w:val="007072B2"/>
    <w:rsid w:val="00710A87"/>
    <w:rsid w:val="007162F5"/>
    <w:rsid w:val="00727268"/>
    <w:rsid w:val="00727C2D"/>
    <w:rsid w:val="00727E0C"/>
    <w:rsid w:val="00734673"/>
    <w:rsid w:val="00746DC1"/>
    <w:rsid w:val="007516DB"/>
    <w:rsid w:val="007517B8"/>
    <w:rsid w:val="00751BD2"/>
    <w:rsid w:val="00754700"/>
    <w:rsid w:val="00761FA1"/>
    <w:rsid w:val="007639BC"/>
    <w:rsid w:val="00763CAF"/>
    <w:rsid w:val="0076490F"/>
    <w:rsid w:val="007662BB"/>
    <w:rsid w:val="0076700A"/>
    <w:rsid w:val="00771765"/>
    <w:rsid w:val="007744C8"/>
    <w:rsid w:val="00780399"/>
    <w:rsid w:val="00781209"/>
    <w:rsid w:val="00783BB7"/>
    <w:rsid w:val="0078580A"/>
    <w:rsid w:val="00793C41"/>
    <w:rsid w:val="0079471B"/>
    <w:rsid w:val="00794904"/>
    <w:rsid w:val="00794B7C"/>
    <w:rsid w:val="007951D5"/>
    <w:rsid w:val="007972CF"/>
    <w:rsid w:val="00797940"/>
    <w:rsid w:val="007A0C25"/>
    <w:rsid w:val="007A1EFD"/>
    <w:rsid w:val="007A3530"/>
    <w:rsid w:val="007A516E"/>
    <w:rsid w:val="007A5F12"/>
    <w:rsid w:val="007B7FE1"/>
    <w:rsid w:val="007C226E"/>
    <w:rsid w:val="007C31C7"/>
    <w:rsid w:val="007C3F6B"/>
    <w:rsid w:val="007C5AB2"/>
    <w:rsid w:val="007C630C"/>
    <w:rsid w:val="007D005A"/>
    <w:rsid w:val="007D4372"/>
    <w:rsid w:val="007D567D"/>
    <w:rsid w:val="007D654C"/>
    <w:rsid w:val="007E2455"/>
    <w:rsid w:val="007E2689"/>
    <w:rsid w:val="007E3F8A"/>
    <w:rsid w:val="007E4CD0"/>
    <w:rsid w:val="007F4590"/>
    <w:rsid w:val="007F5B9D"/>
    <w:rsid w:val="007F7463"/>
    <w:rsid w:val="008020AD"/>
    <w:rsid w:val="00802B60"/>
    <w:rsid w:val="00812FD4"/>
    <w:rsid w:val="00821A8F"/>
    <w:rsid w:val="0082495F"/>
    <w:rsid w:val="00827427"/>
    <w:rsid w:val="00827A53"/>
    <w:rsid w:val="0083137E"/>
    <w:rsid w:val="00834E8E"/>
    <w:rsid w:val="008379C8"/>
    <w:rsid w:val="00843FC7"/>
    <w:rsid w:val="008511C5"/>
    <w:rsid w:val="0086174B"/>
    <w:rsid w:val="00862FB7"/>
    <w:rsid w:val="0086342F"/>
    <w:rsid w:val="0086592B"/>
    <w:rsid w:val="00866E90"/>
    <w:rsid w:val="008778B4"/>
    <w:rsid w:val="00890206"/>
    <w:rsid w:val="0089638A"/>
    <w:rsid w:val="008A0051"/>
    <w:rsid w:val="008B3124"/>
    <w:rsid w:val="008B47F4"/>
    <w:rsid w:val="008C09BE"/>
    <w:rsid w:val="008D160A"/>
    <w:rsid w:val="008D3DBF"/>
    <w:rsid w:val="008D7F62"/>
    <w:rsid w:val="008E4C0F"/>
    <w:rsid w:val="008E6B3C"/>
    <w:rsid w:val="008E7454"/>
    <w:rsid w:val="008F5C94"/>
    <w:rsid w:val="008F60DF"/>
    <w:rsid w:val="008F7738"/>
    <w:rsid w:val="009017A3"/>
    <w:rsid w:val="00911BCE"/>
    <w:rsid w:val="00916336"/>
    <w:rsid w:val="00917414"/>
    <w:rsid w:val="00924423"/>
    <w:rsid w:val="009251A5"/>
    <w:rsid w:val="00925A94"/>
    <w:rsid w:val="00926795"/>
    <w:rsid w:val="00927DFB"/>
    <w:rsid w:val="00931D6E"/>
    <w:rsid w:val="00934FFC"/>
    <w:rsid w:val="00936015"/>
    <w:rsid w:val="00947BEB"/>
    <w:rsid w:val="00947F9A"/>
    <w:rsid w:val="009505B8"/>
    <w:rsid w:val="009527B8"/>
    <w:rsid w:val="00957AE7"/>
    <w:rsid w:val="00963290"/>
    <w:rsid w:val="0096611D"/>
    <w:rsid w:val="0097332B"/>
    <w:rsid w:val="009766D5"/>
    <w:rsid w:val="0098582A"/>
    <w:rsid w:val="009929A4"/>
    <w:rsid w:val="009969C5"/>
    <w:rsid w:val="009A09C5"/>
    <w:rsid w:val="009A234A"/>
    <w:rsid w:val="009A61D9"/>
    <w:rsid w:val="009B2DC5"/>
    <w:rsid w:val="009B3D33"/>
    <w:rsid w:val="009B3D8E"/>
    <w:rsid w:val="009B56C2"/>
    <w:rsid w:val="009B7A27"/>
    <w:rsid w:val="009C1300"/>
    <w:rsid w:val="009C1E92"/>
    <w:rsid w:val="009C70B4"/>
    <w:rsid w:val="009F63C1"/>
    <w:rsid w:val="00A05B37"/>
    <w:rsid w:val="00A06CF4"/>
    <w:rsid w:val="00A10980"/>
    <w:rsid w:val="00A127C2"/>
    <w:rsid w:val="00A1403A"/>
    <w:rsid w:val="00A1565F"/>
    <w:rsid w:val="00A165B6"/>
    <w:rsid w:val="00A245CB"/>
    <w:rsid w:val="00A36FDA"/>
    <w:rsid w:val="00A4157D"/>
    <w:rsid w:val="00A41C7F"/>
    <w:rsid w:val="00A46620"/>
    <w:rsid w:val="00A63248"/>
    <w:rsid w:val="00A64F68"/>
    <w:rsid w:val="00A66274"/>
    <w:rsid w:val="00A7191D"/>
    <w:rsid w:val="00A75FB0"/>
    <w:rsid w:val="00A86EE0"/>
    <w:rsid w:val="00A877A1"/>
    <w:rsid w:val="00A90193"/>
    <w:rsid w:val="00A908F8"/>
    <w:rsid w:val="00A94F4F"/>
    <w:rsid w:val="00A969BE"/>
    <w:rsid w:val="00AA07E3"/>
    <w:rsid w:val="00AA4D67"/>
    <w:rsid w:val="00AA69DA"/>
    <w:rsid w:val="00AB22EC"/>
    <w:rsid w:val="00AB2ED7"/>
    <w:rsid w:val="00AB3A8C"/>
    <w:rsid w:val="00AB7A05"/>
    <w:rsid w:val="00AC63EE"/>
    <w:rsid w:val="00AD51FF"/>
    <w:rsid w:val="00AE6943"/>
    <w:rsid w:val="00AF035A"/>
    <w:rsid w:val="00AF2E86"/>
    <w:rsid w:val="00AF7CE2"/>
    <w:rsid w:val="00B005BA"/>
    <w:rsid w:val="00B06E31"/>
    <w:rsid w:val="00B13A25"/>
    <w:rsid w:val="00B17CBB"/>
    <w:rsid w:val="00B206D7"/>
    <w:rsid w:val="00B25FFF"/>
    <w:rsid w:val="00B270ED"/>
    <w:rsid w:val="00B27E47"/>
    <w:rsid w:val="00B309E8"/>
    <w:rsid w:val="00B44DFA"/>
    <w:rsid w:val="00B51DD2"/>
    <w:rsid w:val="00B60957"/>
    <w:rsid w:val="00B64D7A"/>
    <w:rsid w:val="00B71373"/>
    <w:rsid w:val="00B7509F"/>
    <w:rsid w:val="00B77989"/>
    <w:rsid w:val="00B77C8E"/>
    <w:rsid w:val="00B853AA"/>
    <w:rsid w:val="00B87260"/>
    <w:rsid w:val="00B87DDA"/>
    <w:rsid w:val="00B945FA"/>
    <w:rsid w:val="00B9624D"/>
    <w:rsid w:val="00B96B52"/>
    <w:rsid w:val="00B977C7"/>
    <w:rsid w:val="00BA1A5E"/>
    <w:rsid w:val="00BA1C2F"/>
    <w:rsid w:val="00BA4F61"/>
    <w:rsid w:val="00BA6192"/>
    <w:rsid w:val="00BB06EC"/>
    <w:rsid w:val="00BB41A0"/>
    <w:rsid w:val="00BB5368"/>
    <w:rsid w:val="00BB5412"/>
    <w:rsid w:val="00BC2DDF"/>
    <w:rsid w:val="00BC6E44"/>
    <w:rsid w:val="00BD068F"/>
    <w:rsid w:val="00BD316D"/>
    <w:rsid w:val="00BD3491"/>
    <w:rsid w:val="00BD66A2"/>
    <w:rsid w:val="00BD66B2"/>
    <w:rsid w:val="00BE66D7"/>
    <w:rsid w:val="00BE6BB5"/>
    <w:rsid w:val="00BE6C8E"/>
    <w:rsid w:val="00BF38EF"/>
    <w:rsid w:val="00BF3CC7"/>
    <w:rsid w:val="00BF4796"/>
    <w:rsid w:val="00BF5969"/>
    <w:rsid w:val="00C02080"/>
    <w:rsid w:val="00C042D9"/>
    <w:rsid w:val="00C06D05"/>
    <w:rsid w:val="00C06EA1"/>
    <w:rsid w:val="00C10540"/>
    <w:rsid w:val="00C11F5C"/>
    <w:rsid w:val="00C132EC"/>
    <w:rsid w:val="00C14FBC"/>
    <w:rsid w:val="00C15FD8"/>
    <w:rsid w:val="00C255C7"/>
    <w:rsid w:val="00C26EEA"/>
    <w:rsid w:val="00C36E0A"/>
    <w:rsid w:val="00C37F2C"/>
    <w:rsid w:val="00C37FB5"/>
    <w:rsid w:val="00C4117D"/>
    <w:rsid w:val="00C41C63"/>
    <w:rsid w:val="00C42684"/>
    <w:rsid w:val="00C42B81"/>
    <w:rsid w:val="00C445DC"/>
    <w:rsid w:val="00C44800"/>
    <w:rsid w:val="00C46CDC"/>
    <w:rsid w:val="00C53CD9"/>
    <w:rsid w:val="00C61584"/>
    <w:rsid w:val="00C63753"/>
    <w:rsid w:val="00C67D8D"/>
    <w:rsid w:val="00C711B0"/>
    <w:rsid w:val="00C7126F"/>
    <w:rsid w:val="00C72D63"/>
    <w:rsid w:val="00C733E4"/>
    <w:rsid w:val="00C76D19"/>
    <w:rsid w:val="00C7723F"/>
    <w:rsid w:val="00C8043B"/>
    <w:rsid w:val="00C83096"/>
    <w:rsid w:val="00C847C8"/>
    <w:rsid w:val="00C8730B"/>
    <w:rsid w:val="00C93587"/>
    <w:rsid w:val="00C93E4C"/>
    <w:rsid w:val="00CA7762"/>
    <w:rsid w:val="00CA7AFA"/>
    <w:rsid w:val="00CB27E6"/>
    <w:rsid w:val="00CB514A"/>
    <w:rsid w:val="00CC1764"/>
    <w:rsid w:val="00CC3BDD"/>
    <w:rsid w:val="00CC52F6"/>
    <w:rsid w:val="00CD0442"/>
    <w:rsid w:val="00CD0936"/>
    <w:rsid w:val="00CD19A0"/>
    <w:rsid w:val="00CD31BA"/>
    <w:rsid w:val="00CE7B25"/>
    <w:rsid w:val="00CF1E92"/>
    <w:rsid w:val="00CF3D12"/>
    <w:rsid w:val="00CF55F3"/>
    <w:rsid w:val="00D004B2"/>
    <w:rsid w:val="00D028C5"/>
    <w:rsid w:val="00D07CF3"/>
    <w:rsid w:val="00D173D6"/>
    <w:rsid w:val="00D239C6"/>
    <w:rsid w:val="00D257E2"/>
    <w:rsid w:val="00D30A7D"/>
    <w:rsid w:val="00D32D1B"/>
    <w:rsid w:val="00D32EDE"/>
    <w:rsid w:val="00D37969"/>
    <w:rsid w:val="00D37C6D"/>
    <w:rsid w:val="00D43FAE"/>
    <w:rsid w:val="00D454FE"/>
    <w:rsid w:val="00D4745B"/>
    <w:rsid w:val="00D5075A"/>
    <w:rsid w:val="00D51772"/>
    <w:rsid w:val="00D5210F"/>
    <w:rsid w:val="00D54979"/>
    <w:rsid w:val="00D55513"/>
    <w:rsid w:val="00D55C51"/>
    <w:rsid w:val="00D60FA1"/>
    <w:rsid w:val="00D72ABF"/>
    <w:rsid w:val="00D743E2"/>
    <w:rsid w:val="00D76511"/>
    <w:rsid w:val="00D83DFD"/>
    <w:rsid w:val="00D932B7"/>
    <w:rsid w:val="00D96A85"/>
    <w:rsid w:val="00D96DDE"/>
    <w:rsid w:val="00D97494"/>
    <w:rsid w:val="00DA0DD0"/>
    <w:rsid w:val="00DA4BDE"/>
    <w:rsid w:val="00DA7929"/>
    <w:rsid w:val="00DB71C1"/>
    <w:rsid w:val="00DC2E4E"/>
    <w:rsid w:val="00DC387D"/>
    <w:rsid w:val="00DD3470"/>
    <w:rsid w:val="00DD5803"/>
    <w:rsid w:val="00E01642"/>
    <w:rsid w:val="00E10864"/>
    <w:rsid w:val="00E11DEC"/>
    <w:rsid w:val="00E33862"/>
    <w:rsid w:val="00E341D3"/>
    <w:rsid w:val="00E360A2"/>
    <w:rsid w:val="00E40594"/>
    <w:rsid w:val="00E40F36"/>
    <w:rsid w:val="00E622BF"/>
    <w:rsid w:val="00E67D81"/>
    <w:rsid w:val="00E71EA4"/>
    <w:rsid w:val="00E72390"/>
    <w:rsid w:val="00E75D10"/>
    <w:rsid w:val="00E814E7"/>
    <w:rsid w:val="00E8162E"/>
    <w:rsid w:val="00E81CBA"/>
    <w:rsid w:val="00E8453F"/>
    <w:rsid w:val="00E92550"/>
    <w:rsid w:val="00E93F12"/>
    <w:rsid w:val="00E93F3E"/>
    <w:rsid w:val="00EA6D17"/>
    <w:rsid w:val="00EB098F"/>
    <w:rsid w:val="00EB4098"/>
    <w:rsid w:val="00EB705C"/>
    <w:rsid w:val="00EC51CE"/>
    <w:rsid w:val="00ED0321"/>
    <w:rsid w:val="00ED49F5"/>
    <w:rsid w:val="00ED5BC0"/>
    <w:rsid w:val="00ED6A3D"/>
    <w:rsid w:val="00ED7117"/>
    <w:rsid w:val="00EE4639"/>
    <w:rsid w:val="00EF093C"/>
    <w:rsid w:val="00EF7D2B"/>
    <w:rsid w:val="00EF7D77"/>
    <w:rsid w:val="00F018F4"/>
    <w:rsid w:val="00F0242B"/>
    <w:rsid w:val="00F1012D"/>
    <w:rsid w:val="00F101BD"/>
    <w:rsid w:val="00F10B56"/>
    <w:rsid w:val="00F126F9"/>
    <w:rsid w:val="00F12D8F"/>
    <w:rsid w:val="00F14F6A"/>
    <w:rsid w:val="00F17063"/>
    <w:rsid w:val="00F34F24"/>
    <w:rsid w:val="00F35A6D"/>
    <w:rsid w:val="00F35FB5"/>
    <w:rsid w:val="00F44D74"/>
    <w:rsid w:val="00F50E63"/>
    <w:rsid w:val="00F5798B"/>
    <w:rsid w:val="00F57C2D"/>
    <w:rsid w:val="00F673F6"/>
    <w:rsid w:val="00F674F2"/>
    <w:rsid w:val="00F7169E"/>
    <w:rsid w:val="00F74352"/>
    <w:rsid w:val="00F75592"/>
    <w:rsid w:val="00F81229"/>
    <w:rsid w:val="00F8188B"/>
    <w:rsid w:val="00F85759"/>
    <w:rsid w:val="00F92A1E"/>
    <w:rsid w:val="00F93A44"/>
    <w:rsid w:val="00F96712"/>
    <w:rsid w:val="00F975A6"/>
    <w:rsid w:val="00FA566A"/>
    <w:rsid w:val="00FA5702"/>
    <w:rsid w:val="00FA5E1E"/>
    <w:rsid w:val="00FB42CF"/>
    <w:rsid w:val="00FB4411"/>
    <w:rsid w:val="00FC0078"/>
    <w:rsid w:val="00FC0EC2"/>
    <w:rsid w:val="00FC4DE8"/>
    <w:rsid w:val="00FC4E0D"/>
    <w:rsid w:val="00FC54EA"/>
    <w:rsid w:val="00FC5672"/>
    <w:rsid w:val="00FC596D"/>
    <w:rsid w:val="00FD0BEA"/>
    <w:rsid w:val="00FD692E"/>
    <w:rsid w:val="00FE01E6"/>
    <w:rsid w:val="00FE4312"/>
    <w:rsid w:val="00FF1532"/>
    <w:rsid w:val="00FF49BA"/>
    <w:rsid w:val="00FF6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fc9">
      <v:fill color="#fc9"/>
      <v:textbox inset="5.85pt,.7pt,5.85pt,.7pt"/>
    </o:shapedefaults>
    <o:shapelayout v:ext="edit">
      <o:idmap v:ext="edit" data="1"/>
    </o:shapelayout>
  </w:shapeDefaults>
  <w:decimalSymbol w:val="."/>
  <w:listSeparator w:val=","/>
  <w14:docId w14:val="5CA8761B"/>
  <w15:docId w15:val="{3FFA2C4A-D5D3-48A2-B448-F2348624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sz w:val="28"/>
      <w:szCs w:val="28"/>
    </w:rPr>
  </w:style>
  <w:style w:type="paragraph" w:styleId="Heading1">
    <w:name w:val="heading 1"/>
    <w:basedOn w:val="Normal"/>
    <w:next w:val="Normal"/>
    <w:autoRedefine/>
    <w:qFormat/>
    <w:pPr>
      <w:keepNext/>
      <w:numPr>
        <w:ilvl w:val="1"/>
        <w:numId w:val="1"/>
      </w:numPr>
      <w:outlineLvl w:val="0"/>
    </w:pPr>
    <w:rPr>
      <w:bCs/>
    </w:rPr>
  </w:style>
  <w:style w:type="paragraph" w:styleId="Heading2">
    <w:name w:val="heading 2"/>
    <w:basedOn w:val="Normal"/>
    <w:next w:val="Normal"/>
    <w:autoRedefine/>
    <w:qFormat/>
    <w:pPr>
      <w:keepNext/>
      <w:numPr>
        <w:ilvl w:val="1"/>
        <w:numId w:val="2"/>
      </w:numPr>
      <w:outlineLvl w:val="1"/>
    </w:pPr>
    <w:rPr>
      <w:bCs/>
    </w:rPr>
  </w:style>
  <w:style w:type="paragraph" w:styleId="Heading3">
    <w:name w:val="heading 3"/>
    <w:basedOn w:val="Normal"/>
    <w:next w:val="Normal"/>
    <w:qFormat/>
    <w:pPr>
      <w:keepNext/>
      <w:numPr>
        <w:ilvl w:val="2"/>
        <w:numId w:val="7"/>
      </w:numPr>
      <w:tabs>
        <w:tab w:val="left" w:pos="720"/>
      </w:tabs>
      <w:autoSpaceDE w:val="0"/>
      <w:autoSpaceDN w:val="0"/>
      <w:adjustRightInd w:val="0"/>
      <w:spacing w:line="312" w:lineRule="auto"/>
      <w:ind w:left="0" w:firstLine="720"/>
      <w:jc w:val="both"/>
      <w:outlineLvl w:val="2"/>
    </w:pPr>
    <w:rPr>
      <w:bCs/>
      <w:sz w:val="24"/>
      <w:szCs w:val="40"/>
    </w:rPr>
  </w:style>
  <w:style w:type="paragraph" w:styleId="Heading4">
    <w:name w:val="heading 4"/>
    <w:basedOn w:val="Normal"/>
    <w:next w:val="Normal"/>
    <w:qFormat/>
    <w:pPr>
      <w:keepNext/>
      <w:numPr>
        <w:ilvl w:val="3"/>
        <w:numId w:val="7"/>
      </w:numPr>
      <w:spacing w:before="120"/>
      <w:jc w:val="center"/>
      <w:outlineLvl w:val="3"/>
    </w:pPr>
    <w:rPr>
      <w:rFonts w:ascii=".VnTime" w:eastAsia="MS Mincho" w:hAnsi=".VnTime" w:cs="Times New Roman"/>
      <w:b/>
      <w:sz w:val="24"/>
      <w:szCs w:val="20"/>
    </w:rPr>
  </w:style>
  <w:style w:type="paragraph" w:styleId="Heading5">
    <w:name w:val="heading 5"/>
    <w:basedOn w:val="Normal"/>
    <w:next w:val="Normal"/>
    <w:qFormat/>
    <w:pPr>
      <w:keepNext/>
      <w:numPr>
        <w:ilvl w:val="4"/>
        <w:numId w:val="7"/>
      </w:numPr>
      <w:autoSpaceDE w:val="0"/>
      <w:autoSpaceDN w:val="0"/>
      <w:adjustRightInd w:val="0"/>
      <w:jc w:val="center"/>
      <w:outlineLvl w:val="4"/>
    </w:pPr>
    <w:rPr>
      <w:rFonts w:cs="Times New Roman"/>
      <w:b/>
      <w:bCs/>
      <w:color w:val="FFFFFF"/>
      <w:sz w:val="26"/>
      <w:szCs w:val="40"/>
    </w:rPr>
  </w:style>
  <w:style w:type="paragraph" w:styleId="Heading6">
    <w:name w:val="heading 6"/>
    <w:basedOn w:val="Normal"/>
    <w:next w:val="Normal"/>
    <w:qFormat/>
    <w:pPr>
      <w:keepNext/>
      <w:numPr>
        <w:ilvl w:val="5"/>
        <w:numId w:val="7"/>
      </w:numPr>
      <w:autoSpaceDE w:val="0"/>
      <w:autoSpaceDN w:val="0"/>
      <w:adjustRightInd w:val="0"/>
      <w:outlineLvl w:val="5"/>
    </w:pPr>
    <w:rPr>
      <w:rFonts w:cs="Times New Roman"/>
      <w:color w:val="FF0066"/>
      <w:sz w:val="30"/>
      <w:szCs w:val="48"/>
      <w:u w:val="single"/>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numPr>
        <w:ilvl w:val="6"/>
        <w:numId w:val="7"/>
      </w:numPr>
      <w:jc w:val="center"/>
      <w:outlineLvl w:val="6"/>
    </w:pPr>
    <w:rPr>
      <w:rFonts w:ascii=".VnTime" w:eastAsia="MS Mincho" w:hAnsi=".VnTime" w:cs="Times New Roman"/>
      <w:b/>
      <w:sz w:val="30"/>
      <w:szCs w:val="20"/>
    </w:rPr>
  </w:style>
  <w:style w:type="paragraph" w:styleId="Heading8">
    <w:name w:val="heading 8"/>
    <w:basedOn w:val="Normal"/>
    <w:next w:val="Normal"/>
    <w:qFormat/>
    <w:pPr>
      <w:keepNext/>
      <w:numPr>
        <w:ilvl w:val="7"/>
        <w:numId w:val="7"/>
      </w:numPr>
      <w:autoSpaceDE w:val="0"/>
      <w:autoSpaceDN w:val="0"/>
      <w:adjustRightInd w:val="0"/>
      <w:jc w:val="right"/>
      <w:outlineLvl w:val="7"/>
    </w:pPr>
    <w:rPr>
      <w:rFonts w:cs="Times New Roman"/>
      <w:b/>
      <w:bCs/>
      <w:color w:val="FFFFFF"/>
      <w:sz w:val="46"/>
      <w:szCs w:val="72"/>
    </w:rPr>
  </w:style>
  <w:style w:type="paragraph" w:styleId="Heading9">
    <w:name w:val="heading 9"/>
    <w:basedOn w:val="Normal"/>
    <w:next w:val="Normal"/>
    <w:qFormat/>
    <w:pPr>
      <w:keepNext/>
      <w:numPr>
        <w:ilvl w:val="8"/>
        <w:numId w:val="7"/>
      </w:numPr>
      <w:autoSpaceDE w:val="0"/>
      <w:autoSpaceDN w:val="0"/>
      <w:adjustRightInd w:val="0"/>
      <w:jc w:val="center"/>
      <w:outlineLvl w:val="8"/>
    </w:pPr>
    <w:rPr>
      <w:rFonts w:ascii="Arial" w:hAnsi="Arial"/>
      <w:b/>
      <w:bCs/>
      <w:color w:val="FFFFFF"/>
      <w:sz w:val="1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C">
    <w:name w:val="MUC"/>
    <w:basedOn w:val="Normal"/>
    <w:autoRedefine/>
    <w:pPr>
      <w:numPr>
        <w:numId w:val="1"/>
      </w:numPr>
    </w:pPr>
    <w:rPr>
      <w:b/>
    </w:rPr>
  </w:style>
  <w:style w:type="paragraph" w:customStyle="1" w:styleId="1heading2">
    <w:name w:val="1.heading 2"/>
    <w:basedOn w:val="Heading2"/>
    <w:autoRedefine/>
    <w:pPr>
      <w:numPr>
        <w:numId w:val="3"/>
      </w:numPr>
    </w:pPr>
  </w:style>
  <w:style w:type="paragraph" w:styleId="BodyText2">
    <w:name w:val="Body Text 2"/>
    <w:basedOn w:val="Normal"/>
    <w:pPr>
      <w:spacing w:before="120" w:after="120" w:line="288" w:lineRule="auto"/>
      <w:jc w:val="both"/>
    </w:pPr>
    <w:rPr>
      <w:sz w:val="24"/>
      <w:szCs w:val="24"/>
    </w:rPr>
  </w:style>
  <w:style w:type="paragraph" w:styleId="BodyText">
    <w:name w:val="Body Text"/>
    <w:basedOn w:val="Normal"/>
    <w:rPr>
      <w:rFonts w:ascii=".VnTimeH" w:hAnsi=".VnTimeH" w:cs="Times New Roman"/>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jc w:val="center"/>
    </w:pPr>
    <w:rPr>
      <w:b/>
      <w:bCs/>
    </w:rPr>
  </w:style>
  <w:style w:type="paragraph" w:styleId="BodyText3">
    <w:name w:val="Body Text 3"/>
    <w:basedOn w:val="Normal"/>
    <w:pPr>
      <w:jc w:val="center"/>
    </w:pPr>
    <w:rPr>
      <w:b/>
      <w:bCs/>
      <w:sz w:val="22"/>
    </w:rPr>
  </w:style>
  <w:style w:type="table" w:styleId="TableGrid">
    <w:name w:val="Table Grid"/>
    <w:basedOn w:val="TableNormal"/>
    <w:rsid w:val="001F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017A3"/>
    <w:pPr>
      <w:spacing w:after="120"/>
      <w:ind w:left="360"/>
    </w:pPr>
    <w:rPr>
      <w:rFonts w:cs="Times New Roman"/>
      <w:lang w:val="x-none" w:eastAsia="x-none"/>
    </w:rPr>
  </w:style>
  <w:style w:type="character" w:customStyle="1" w:styleId="BodyTextIndentChar">
    <w:name w:val="Body Text Indent Char"/>
    <w:link w:val="BodyTextIndent"/>
    <w:rsid w:val="009017A3"/>
    <w:rPr>
      <w:rFonts w:cs="Arial"/>
      <w:sz w:val="28"/>
      <w:szCs w:val="28"/>
    </w:rPr>
  </w:style>
  <w:style w:type="paragraph" w:styleId="ListParagraph">
    <w:name w:val="List Paragraph"/>
    <w:basedOn w:val="Normal"/>
    <w:uiPriority w:val="1"/>
    <w:qFormat/>
    <w:rsid w:val="00EB4098"/>
    <w:pPr>
      <w:ind w:left="720"/>
      <w:contextualSpacing/>
    </w:pPr>
  </w:style>
  <w:style w:type="character" w:customStyle="1" w:styleId="FooterChar">
    <w:name w:val="Footer Char"/>
    <w:link w:val="Footer"/>
    <w:uiPriority w:val="99"/>
    <w:rsid w:val="009A61D9"/>
    <w:rPr>
      <w:rFonts w:cs="Arial"/>
      <w:sz w:val="28"/>
      <w:szCs w:val="28"/>
      <w:lang w:eastAsia="en-US"/>
    </w:rPr>
  </w:style>
  <w:style w:type="character" w:styleId="PageNumber">
    <w:name w:val="page number"/>
    <w:rsid w:val="004359CD"/>
  </w:style>
  <w:style w:type="paragraph" w:styleId="NormalWeb">
    <w:name w:val="Normal (Web)"/>
    <w:basedOn w:val="Normal"/>
    <w:uiPriority w:val="99"/>
    <w:unhideWhenUsed/>
    <w:rsid w:val="003E04E2"/>
    <w:pPr>
      <w:spacing w:before="100" w:beforeAutospacing="1" w:after="100" w:afterAutospacing="1"/>
    </w:pPr>
    <w:rPr>
      <w:rFonts w:eastAsia="SimSun" w:cs="Times New Roman"/>
      <w:sz w:val="24"/>
      <w:szCs w:val="24"/>
      <w:lang w:eastAsia="zh-CN"/>
    </w:rPr>
  </w:style>
  <w:style w:type="character" w:customStyle="1" w:styleId="HeaderChar">
    <w:name w:val="Header Char"/>
    <w:basedOn w:val="DefaultParagraphFont"/>
    <w:link w:val="Header"/>
    <w:uiPriority w:val="99"/>
    <w:rsid w:val="00674D1D"/>
    <w:rPr>
      <w:rFont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982683">
      <w:bodyDiv w:val="1"/>
      <w:marLeft w:val="0"/>
      <w:marRight w:val="0"/>
      <w:marTop w:val="0"/>
      <w:marBottom w:val="0"/>
      <w:divBdr>
        <w:top w:val="none" w:sz="0" w:space="0" w:color="auto"/>
        <w:left w:val="none" w:sz="0" w:space="0" w:color="auto"/>
        <w:bottom w:val="none" w:sz="0" w:space="0" w:color="auto"/>
        <w:right w:val="none" w:sz="0" w:space="0" w:color="auto"/>
      </w:divBdr>
    </w:div>
    <w:div w:id="658702514">
      <w:bodyDiv w:val="1"/>
      <w:marLeft w:val="0"/>
      <w:marRight w:val="0"/>
      <w:marTop w:val="0"/>
      <w:marBottom w:val="0"/>
      <w:divBdr>
        <w:top w:val="none" w:sz="0" w:space="0" w:color="auto"/>
        <w:left w:val="none" w:sz="0" w:space="0" w:color="auto"/>
        <w:bottom w:val="none" w:sz="0" w:space="0" w:color="auto"/>
        <w:right w:val="none" w:sz="0" w:space="0" w:color="auto"/>
      </w:divBdr>
    </w:div>
    <w:div w:id="883753798">
      <w:bodyDiv w:val="1"/>
      <w:marLeft w:val="0"/>
      <w:marRight w:val="0"/>
      <w:marTop w:val="0"/>
      <w:marBottom w:val="0"/>
      <w:divBdr>
        <w:top w:val="none" w:sz="0" w:space="0" w:color="auto"/>
        <w:left w:val="none" w:sz="0" w:space="0" w:color="auto"/>
        <w:bottom w:val="none" w:sz="0" w:space="0" w:color="auto"/>
        <w:right w:val="none" w:sz="0" w:space="0" w:color="auto"/>
      </w:divBdr>
    </w:div>
    <w:div w:id="1044328079">
      <w:bodyDiv w:val="1"/>
      <w:marLeft w:val="0"/>
      <w:marRight w:val="0"/>
      <w:marTop w:val="0"/>
      <w:marBottom w:val="0"/>
      <w:divBdr>
        <w:top w:val="none" w:sz="0" w:space="0" w:color="auto"/>
        <w:left w:val="none" w:sz="0" w:space="0" w:color="auto"/>
        <w:bottom w:val="none" w:sz="0" w:space="0" w:color="auto"/>
        <w:right w:val="none" w:sz="0" w:space="0" w:color="auto"/>
      </w:divBdr>
    </w:div>
    <w:div w:id="1472208609">
      <w:bodyDiv w:val="1"/>
      <w:marLeft w:val="0"/>
      <w:marRight w:val="0"/>
      <w:marTop w:val="0"/>
      <w:marBottom w:val="0"/>
      <w:divBdr>
        <w:top w:val="none" w:sz="0" w:space="0" w:color="auto"/>
        <w:left w:val="none" w:sz="0" w:space="0" w:color="auto"/>
        <w:bottom w:val="none" w:sz="0" w:space="0" w:color="auto"/>
        <w:right w:val="none" w:sz="0" w:space="0" w:color="auto"/>
      </w:divBdr>
    </w:div>
    <w:div w:id="204282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12" ma:contentTypeDescription="Create a new document." ma:contentTypeScope="" ma:versionID="58569d07112bd637743022dfa9eb1429">
  <xsd:schema xmlns:xsd="http://www.w3.org/2001/XMLSchema" xmlns:xs="http://www.w3.org/2001/XMLSchema" xmlns:p="http://schemas.microsoft.com/office/2006/metadata/properties" xmlns:ns2="92513791-81de-48ee-ac79-200c951880f4" xmlns:ns3="8caff182-97fa-4936-aef8-a146b51f9441" targetNamespace="http://schemas.microsoft.com/office/2006/metadata/properties" ma:root="true" ma:fieldsID="4afc3c9efc8eb8a774dbec6d9a001657" ns2:_="" ns3:_="">
    <xsd:import namespace="92513791-81de-48ee-ac79-200c951880f4"/>
    <xsd:import namespace="8caff182-97fa-4936-aef8-a146b51f9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ff182-97fa-4936-aef8-a146b51f94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5A8A1-4241-442F-9534-579378F71F5F}">
  <ds:schemaRefs>
    <ds:schemaRef ds:uri="http://schemas.microsoft.com/sharepoint/v3/contenttype/forms"/>
  </ds:schemaRefs>
</ds:datastoreItem>
</file>

<file path=customXml/itemProps2.xml><?xml version="1.0" encoding="utf-8"?>
<ds:datastoreItem xmlns:ds="http://schemas.openxmlformats.org/officeDocument/2006/customXml" ds:itemID="{10818A41-4E7E-429B-B4B8-DF6CDA7D1E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2581DF-E069-4AD9-8986-78600EBCA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791-81de-48ee-ac79-200c951880f4"/>
    <ds:schemaRef ds:uri="8caff182-97fa-4936-aef8-a146b51f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1110</Words>
  <Characters>3935</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CÔNG TY CỔ PHẦN HỖ TRỢ</vt:lpstr>
    </vt:vector>
  </TitlesOfParts>
  <Company>fsahfs</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HỖ TRỢ</dc:title>
  <dc:creator>lannk</dc:creator>
  <cp:lastModifiedBy>Duc Nguyen</cp:lastModifiedBy>
  <cp:revision>61</cp:revision>
  <cp:lastPrinted>2017-04-17T03:50:00Z</cp:lastPrinted>
  <dcterms:created xsi:type="dcterms:W3CDTF">2021-05-25T04:36:00Z</dcterms:created>
  <dcterms:modified xsi:type="dcterms:W3CDTF">2021-06-16T07:09:00Z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ies>
</file>